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236" w:rsidRDefault="00FB0236" w:rsidP="001E1B9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p>
    <w:p w:rsidR="00FB0236" w:rsidRPr="00FB0236" w:rsidRDefault="00EA5979" w:rsidP="001E1B91">
      <w:pPr>
        <w:spacing w:before="100" w:beforeAutospacing="1" w:after="100" w:afterAutospacing="1" w:line="240" w:lineRule="auto"/>
        <w:jc w:val="center"/>
        <w:outlineLvl w:val="2"/>
        <w:rPr>
          <w:rFonts w:ascii="Times New Roman" w:eastAsia="Times New Roman" w:hAnsi="Times New Roman" w:cs="Times New Roman"/>
          <w:b/>
          <w:bCs/>
          <w:sz w:val="72"/>
          <w:szCs w:val="72"/>
          <w:lang w:eastAsia="cs-CZ"/>
        </w:rPr>
      </w:pPr>
      <w:r>
        <w:rPr>
          <w:rFonts w:ascii="Times New Roman" w:eastAsia="Times New Roman" w:hAnsi="Times New Roman" w:cs="Times New Roman"/>
          <w:b/>
          <w:bCs/>
          <w:sz w:val="72"/>
          <w:szCs w:val="72"/>
          <w:lang w:eastAsia="cs-CZ"/>
        </w:rPr>
        <w:t>S</w:t>
      </w:r>
      <w:r w:rsidR="00FB0236" w:rsidRPr="00FB0236">
        <w:rPr>
          <w:rFonts w:ascii="Times New Roman" w:eastAsia="Times New Roman" w:hAnsi="Times New Roman" w:cs="Times New Roman"/>
          <w:b/>
          <w:bCs/>
          <w:sz w:val="72"/>
          <w:szCs w:val="72"/>
          <w:lang w:eastAsia="cs-CZ"/>
        </w:rPr>
        <w:t>tanov</w:t>
      </w:r>
      <w:r>
        <w:rPr>
          <w:rFonts w:ascii="Times New Roman" w:eastAsia="Times New Roman" w:hAnsi="Times New Roman" w:cs="Times New Roman"/>
          <w:b/>
          <w:bCs/>
          <w:sz w:val="72"/>
          <w:szCs w:val="72"/>
          <w:lang w:eastAsia="cs-CZ"/>
        </w:rPr>
        <w:t>y</w:t>
      </w:r>
      <w:r w:rsidR="00FB0236" w:rsidRPr="00FB0236">
        <w:rPr>
          <w:rFonts w:ascii="Times New Roman" w:eastAsia="Times New Roman" w:hAnsi="Times New Roman" w:cs="Times New Roman"/>
          <w:b/>
          <w:bCs/>
          <w:sz w:val="72"/>
          <w:szCs w:val="72"/>
          <w:lang w:eastAsia="cs-CZ"/>
        </w:rPr>
        <w:t xml:space="preserve"> ZO ČZS</w:t>
      </w:r>
    </w:p>
    <w:p w:rsidR="001E1B91" w:rsidRPr="001E1B91" w:rsidRDefault="001E1B91" w:rsidP="001E1B9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1E1B91">
        <w:rPr>
          <w:rFonts w:ascii="Times New Roman" w:eastAsia="Times New Roman" w:hAnsi="Times New Roman" w:cs="Times New Roman"/>
          <w:b/>
          <w:bCs/>
          <w:sz w:val="27"/>
          <w:szCs w:val="27"/>
          <w:lang w:eastAsia="cs-CZ"/>
        </w:rPr>
        <w:t xml:space="preserve">STANOVY </w:t>
      </w:r>
      <w:r w:rsidR="00A86B81">
        <w:rPr>
          <w:rFonts w:ascii="Times New Roman" w:eastAsia="Times New Roman" w:hAnsi="Times New Roman" w:cs="Times New Roman"/>
          <w:b/>
          <w:bCs/>
          <w:sz w:val="27"/>
          <w:szCs w:val="27"/>
          <w:lang w:eastAsia="cs-CZ"/>
        </w:rPr>
        <w:t>ZO ČZS Nové Hrady</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Základní ustanovení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002C324E">
        <w:rPr>
          <w:rFonts w:ascii="Times New Roman" w:eastAsia="Times New Roman" w:hAnsi="Times New Roman" w:cs="Times New Roman"/>
          <w:sz w:val="24"/>
          <w:szCs w:val="24"/>
          <w:lang w:eastAsia="cs-CZ"/>
        </w:rPr>
        <w:t> </w:t>
      </w:r>
      <w:r w:rsidRPr="001E1B91">
        <w:rPr>
          <w:rFonts w:ascii="Times New Roman" w:eastAsia="Times New Roman" w:hAnsi="Times New Roman" w:cs="Times New Roman"/>
          <w:sz w:val="24"/>
          <w:szCs w:val="24"/>
          <w:lang w:eastAsia="cs-CZ"/>
        </w:rPr>
        <w:t>Český zahrádkářský svaz je společenství, sdružující ve svých organizačních jednotkách fyzické a právnické osoby se společným zájmem o zahrádkářskou činnost podle zvláštního právního předpisu</w:t>
      </w:r>
      <w:r w:rsidRPr="001E1B91">
        <w:rPr>
          <w:rFonts w:ascii="Times New Roman" w:eastAsia="Times New Roman" w:hAnsi="Times New Roman" w:cs="Times New Roman"/>
          <w:sz w:val="24"/>
          <w:szCs w:val="24"/>
          <w:vertAlign w:val="superscript"/>
          <w:lang w:eastAsia="cs-CZ"/>
        </w:rPr>
        <w:t>1)</w:t>
      </w:r>
      <w:r w:rsidRPr="001E1B91">
        <w:rPr>
          <w:rFonts w:ascii="Times New Roman" w:eastAsia="Times New Roman" w:hAnsi="Times New Roman" w:cs="Times New Roman"/>
          <w:sz w:val="24"/>
          <w:szCs w:val="24"/>
          <w:lang w:eastAsia="cs-CZ"/>
        </w:rPr>
        <w:t xml:space="preserve">, působící jako samosprávný spolek s názvem Český zahrádkářský </w:t>
      </w:r>
      <w:proofErr w:type="gramStart"/>
      <w:r w:rsidRPr="001E1B91">
        <w:rPr>
          <w:rFonts w:ascii="Times New Roman" w:eastAsia="Times New Roman" w:hAnsi="Times New Roman" w:cs="Times New Roman"/>
          <w:sz w:val="24"/>
          <w:szCs w:val="24"/>
          <w:lang w:eastAsia="cs-CZ"/>
        </w:rPr>
        <w:t xml:space="preserve">svaz, </w:t>
      </w:r>
      <w:proofErr w:type="spellStart"/>
      <w:r w:rsidRPr="001E1B91">
        <w:rPr>
          <w:rFonts w:ascii="Times New Roman" w:eastAsia="Times New Roman" w:hAnsi="Times New Roman" w:cs="Times New Roman"/>
          <w:sz w:val="24"/>
          <w:szCs w:val="24"/>
          <w:lang w:eastAsia="cs-CZ"/>
        </w:rPr>
        <w:t>z.s</w:t>
      </w:r>
      <w:proofErr w:type="spellEnd"/>
      <w:r w:rsidRPr="001E1B91">
        <w:rPr>
          <w:rFonts w:ascii="Times New Roman" w:eastAsia="Times New Roman" w:hAnsi="Times New Roman" w:cs="Times New Roman"/>
          <w:sz w:val="24"/>
          <w:szCs w:val="24"/>
          <w:lang w:eastAsia="cs-CZ"/>
        </w:rPr>
        <w:t>.</w:t>
      </w:r>
      <w:proofErr w:type="gramEnd"/>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ZÁKLADNÍ ORGANIZACE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Založení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Zletilá fyzická osoba nebo právnická osoba mohou založit základní organizaci při počtu alespoň tří osob, vedených zájmem o zahrádkářskou činnost.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Zletilá fyzická nebo právnická osoba zabývající se specializovanými obory zahrádkářské činnosti mohou založit specializovanou základní organizaci, na kterou se vztahují veškerá ustanovení stanov týkající se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Založení základní organizace se děje formou ustavující schůze, kterou svolá zakladatel uvedený v odstavce 1 a 2, který splňuje podmínku členství ve svazu podle § 6 odst. 1 těchto stanov.</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Ustavující schůze přijme usnesení o založení základní organizace, které spolu s listinou přítomných, kteří svým podpisem osvědčují svoji vůli stát se členem svazu, zašle zakladatel sám nebo prostřednictvím výboru statutárnímu orgánu místně příslušného územního sdružení, který zajistí registraci založené základní organizace jako organizační jednotky svazu a její zápis do veřejného rejstříku.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Ode dne zápisu do veřejného rejstříku nabývá základní organizace v plném rozsahu právní osobnost organizační jednotky svazu, jedná svým jménem a nese za své jednání plnou právní a majetkovou odpovědnost.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xml:space="preserve">  Základní organizace může založit zájmový kroužek pro </w:t>
      </w:r>
      <w:proofErr w:type="gramStart"/>
      <w:r w:rsidRPr="001E1B91">
        <w:rPr>
          <w:rFonts w:ascii="Times New Roman" w:eastAsia="Times New Roman" w:hAnsi="Times New Roman" w:cs="Times New Roman"/>
          <w:sz w:val="24"/>
          <w:szCs w:val="24"/>
          <w:lang w:eastAsia="cs-CZ"/>
        </w:rPr>
        <w:t>nezletilé</w:t>
      </w:r>
      <w:r w:rsidRPr="001E1B91">
        <w:rPr>
          <w:rFonts w:ascii="Times New Roman" w:eastAsia="Times New Roman" w:hAnsi="Times New Roman" w:cs="Times New Roman"/>
          <w:sz w:val="24"/>
          <w:szCs w:val="24"/>
          <w:vertAlign w:val="superscript"/>
          <w:lang w:eastAsia="cs-CZ"/>
        </w:rPr>
        <w:t>6)</w:t>
      </w:r>
      <w:r w:rsidRPr="001E1B91">
        <w:rPr>
          <w:rFonts w:ascii="Times New Roman" w:eastAsia="Times New Roman" w:hAnsi="Times New Roman" w:cs="Times New Roman"/>
          <w:sz w:val="24"/>
          <w:szCs w:val="24"/>
          <w:lang w:eastAsia="cs-CZ"/>
        </w:rPr>
        <w:t xml:space="preserve"> (děti</w:t>
      </w:r>
      <w:proofErr w:type="gramEnd"/>
      <w:r w:rsidRPr="001E1B91">
        <w:rPr>
          <w:rFonts w:ascii="Times New Roman" w:eastAsia="Times New Roman" w:hAnsi="Times New Roman" w:cs="Times New Roman"/>
          <w:sz w:val="24"/>
          <w:szCs w:val="24"/>
          <w:lang w:eastAsia="cs-CZ"/>
        </w:rPr>
        <w:t xml:space="preserve"> a mladiství) zájemce o zahrádkářskou činnost. Členové zájmového kroužku jsou oprávněni účastnit se činností v základní organizaci stanovených výborem v přiměřeném rozsahu a odpovídající jejich věku.</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Zahrádková osada</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V případech, kdy místní podmínky pro zahrádkářskou činnost umožňují efektivní soustředění zahrádek, zřizuje místně příslušná základní organizace podle platných vnitrosvazových předpisů </w:t>
      </w:r>
      <w:r w:rsidR="00A86B81">
        <w:rPr>
          <w:rFonts w:ascii="Times New Roman" w:eastAsia="Times New Roman" w:hAnsi="Times New Roman" w:cs="Times New Roman"/>
          <w:sz w:val="24"/>
          <w:szCs w:val="24"/>
          <w:lang w:eastAsia="cs-CZ"/>
        </w:rPr>
        <w:t>z</w:t>
      </w:r>
      <w:r w:rsidRPr="001E1B91">
        <w:rPr>
          <w:rFonts w:ascii="Times New Roman" w:eastAsia="Times New Roman" w:hAnsi="Times New Roman" w:cs="Times New Roman"/>
          <w:sz w:val="24"/>
          <w:szCs w:val="24"/>
          <w:lang w:eastAsia="cs-CZ"/>
        </w:rPr>
        <w:t>ahrádkovou osadu.</w:t>
      </w:r>
    </w:p>
    <w:p w:rsid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(2)</w:t>
      </w:r>
      <w:r w:rsidRPr="001E1B91">
        <w:rPr>
          <w:rFonts w:ascii="Times New Roman" w:eastAsia="Times New Roman" w:hAnsi="Times New Roman" w:cs="Times New Roman"/>
          <w:sz w:val="24"/>
          <w:szCs w:val="24"/>
          <w:lang w:eastAsia="cs-CZ"/>
        </w:rPr>
        <w:t xml:space="preserve">  Vnitřní režim a správu zahrádkové osady, včetně užívání společných zařízení zřízených základní organizací k zajištění provozu zahrádkové osady, upraví základní organizace </w:t>
      </w:r>
      <w:proofErr w:type="spellStart"/>
      <w:r w:rsidRPr="001E1B91">
        <w:rPr>
          <w:rFonts w:ascii="Times New Roman" w:eastAsia="Times New Roman" w:hAnsi="Times New Roman" w:cs="Times New Roman"/>
          <w:sz w:val="24"/>
          <w:szCs w:val="24"/>
          <w:lang w:eastAsia="cs-CZ"/>
        </w:rPr>
        <w:t>osadním</w:t>
      </w:r>
      <w:r w:rsidR="002C4776">
        <w:rPr>
          <w:rFonts w:ascii="Times New Roman" w:eastAsia="Times New Roman" w:hAnsi="Times New Roman" w:cs="Times New Roman"/>
          <w:sz w:val="24"/>
          <w:szCs w:val="24"/>
          <w:lang w:eastAsia="cs-CZ"/>
        </w:rPr>
        <w:t>,</w:t>
      </w:r>
      <w:proofErr w:type="gramStart"/>
      <w:r w:rsidR="002C4776">
        <w:rPr>
          <w:rFonts w:ascii="Times New Roman" w:eastAsia="Times New Roman" w:hAnsi="Times New Roman" w:cs="Times New Roman"/>
          <w:sz w:val="24"/>
          <w:szCs w:val="24"/>
          <w:lang w:eastAsia="cs-CZ"/>
        </w:rPr>
        <w:t>popř.provozním</w:t>
      </w:r>
      <w:proofErr w:type="spellEnd"/>
      <w:proofErr w:type="gramEnd"/>
      <w:r w:rsidR="002C4776">
        <w:rPr>
          <w:rFonts w:ascii="Times New Roman" w:eastAsia="Times New Roman" w:hAnsi="Times New Roman" w:cs="Times New Roman"/>
          <w:sz w:val="24"/>
          <w:szCs w:val="24"/>
          <w:lang w:eastAsia="cs-CZ"/>
        </w:rPr>
        <w:t xml:space="preserve"> </w:t>
      </w:r>
      <w:r w:rsidRPr="001E1B91">
        <w:rPr>
          <w:rFonts w:ascii="Times New Roman" w:eastAsia="Times New Roman" w:hAnsi="Times New Roman" w:cs="Times New Roman"/>
          <w:sz w:val="24"/>
          <w:szCs w:val="24"/>
          <w:lang w:eastAsia="cs-CZ"/>
        </w:rPr>
        <w:t xml:space="preserve"> řádem, který je po schválení členskou schůzí závazný pro všechny její členy.</w:t>
      </w:r>
    </w:p>
    <w:p w:rsidR="00A86B81" w:rsidRPr="001E1B91" w:rsidRDefault="00A86B8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Základní organizace upraví písemnou smlouvou režim užívání společných částí a společných zařízení, které jsou v  majetku nebo užívání základní organizace v zahrádkové osadě, tj. cest, vody, elektřiny a dalšího majetku s vlastníky a uživateli nemovitostí v zahrádkové osadě. Ve smlouvě upraví i povinnost a způsob úhrady za poskytované služby, odpovědnost za škodu způsobenou na majetku základní organizace a dodržování zásad ohleduplnosti, vzájemného respektu a dobrého soužití se členy základní organizace ve smyslu osadního řádu.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V zahrádkové osadě není povolen žádný předmět živnostenského podnikání s výjimkou živnosti volné pěstitelské pálení, moštování a sušení ovoce a vaření povidel.</w:t>
      </w:r>
    </w:p>
    <w:p w:rsidR="001E1B91" w:rsidRDefault="001E1B91" w:rsidP="00A86B8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Živnostenské podnikání lze v zahrádkové osadě provozovat pouze se souhlasem členské schůze a na místech určených výborem.</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Členská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Členskou schůzi svolává k zasedání výbor dle potřeby, nejméně jedenkrát do roka.</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Zasedání členské schůze svolá výbor 14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Mimořádné zasedání členské schůze musí být svoláno, požádá-li o to alespoň jedna třetina členů základní organizace nebo předseda kontrolní komise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Nesvolá-li výbor mimořádné zasedání členské schůze do 30 dnů od doručení podnětu, může ten, kdo podnět podle odstavce 2 podal, svolat zasedání členské schůze na náklady základní organizace sám.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Nelze-li zajistit svolání členské schůze k zasedání podle odstavce 1 a 3, může svolat zasedání členské schůze představenstvo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V základní organizaci s větším počtem členů svazu může být zasedání členské schůze konáno formou shromáždění delegátů, jejichž volbu upraví jednací a volební řád. Shromáždění delegátů nemůže rozhodovat ve věcech, kde se pro rozhodnutí vyžadují dvě třetiny hlasů všech členů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Členská schůze rozhoduje o všech záležitostech základní organizace, zejména</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plní usnesení sněmu republikové rady, konference územního sdružení a rady územního sdružení,</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stanoví počet členů výboru a volí předsedu základní organizace, tajemníka a další členy výboru, stanoví počet členů kontrolní komise základní organizace a volí předsedu kontrolní komise a členy kontrolní komise základní organizace; u základní organizace s počtem do 10 členů svazu volí nejméně předsedu základní organizace, tajemníka a revizora účtů,</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rozhoduje o odvolání předsedy základní organizace, tajemníka a dalších členů výboru, předsedy kontrolní komise a členů kontrolní komise základní organizace,</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z členů základní organizace volí delegáty na zasedání konference územního sdružení podle § 4 odst. 5 písm. c) a odst. 6 </w:t>
      </w:r>
      <w:proofErr w:type="gramStart"/>
      <w:r w:rsidRPr="001E1B91">
        <w:rPr>
          <w:rFonts w:ascii="Times New Roman" w:eastAsia="Times New Roman" w:hAnsi="Times New Roman" w:cs="Times New Roman"/>
          <w:sz w:val="24"/>
          <w:szCs w:val="24"/>
          <w:lang w:eastAsia="cs-CZ"/>
        </w:rPr>
        <w:t xml:space="preserve">písm. b) </w:t>
      </w:r>
      <w:r w:rsidR="00A86B81">
        <w:rPr>
          <w:rFonts w:ascii="Times New Roman" w:eastAsia="Times New Roman" w:hAnsi="Times New Roman" w:cs="Times New Roman"/>
          <w:sz w:val="24"/>
          <w:szCs w:val="24"/>
          <w:lang w:eastAsia="cs-CZ"/>
        </w:rPr>
        <w:t xml:space="preserve"> stanov</w:t>
      </w:r>
      <w:proofErr w:type="gramEnd"/>
      <w:r w:rsidR="00A86B81">
        <w:rPr>
          <w:rFonts w:ascii="Times New Roman" w:eastAsia="Times New Roman" w:hAnsi="Times New Roman" w:cs="Times New Roman"/>
          <w:sz w:val="24"/>
          <w:szCs w:val="24"/>
          <w:lang w:eastAsia="cs-CZ"/>
        </w:rPr>
        <w:t xml:space="preserve"> Zahrádkářského svazu</w:t>
      </w:r>
      <w:r w:rsidR="00A86B81" w:rsidRPr="001E1B91">
        <w:rPr>
          <w:rFonts w:ascii="Times New Roman" w:eastAsia="Times New Roman" w:hAnsi="Times New Roman" w:cs="Times New Roman"/>
          <w:sz w:val="24"/>
          <w:szCs w:val="24"/>
          <w:lang w:eastAsia="cs-CZ"/>
        </w:rPr>
        <w:t>,</w:t>
      </w:r>
      <w:r w:rsidRPr="001E1B91">
        <w:rPr>
          <w:rFonts w:ascii="Times New Roman" w:eastAsia="Times New Roman" w:hAnsi="Times New Roman" w:cs="Times New Roman"/>
          <w:sz w:val="24"/>
          <w:szCs w:val="24"/>
          <w:lang w:eastAsia="cs-CZ"/>
        </w:rPr>
        <w:t xml:space="preserve"> </w:t>
      </w:r>
    </w:p>
    <w:p w:rsidR="00A86B81" w:rsidRDefault="001E1B91" w:rsidP="007447D4">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A86B81">
        <w:rPr>
          <w:rFonts w:ascii="Times New Roman" w:eastAsia="Times New Roman" w:hAnsi="Times New Roman" w:cs="Times New Roman"/>
          <w:sz w:val="24"/>
          <w:szCs w:val="24"/>
          <w:lang w:eastAsia="cs-CZ"/>
        </w:rPr>
        <w:t xml:space="preserve">rozhoduje o konání doplňovací volby v případě, že na uvolněné místo člena výboru nebo člena kontrolní komise základní organizace výbor či kontrolní komise základní organizace neprovedly doplnění kooptací </w:t>
      </w:r>
      <w:r w:rsidR="00A86B81" w:rsidRPr="00A86B81">
        <w:rPr>
          <w:rFonts w:ascii="Times New Roman" w:eastAsia="Times New Roman" w:hAnsi="Times New Roman" w:cs="Times New Roman"/>
          <w:sz w:val="24"/>
          <w:szCs w:val="24"/>
          <w:lang w:eastAsia="cs-CZ"/>
        </w:rPr>
        <w:t>podle § 4 odst. 7 stanov</w:t>
      </w:r>
      <w:r w:rsidR="00A86B81">
        <w:rPr>
          <w:rFonts w:ascii="Times New Roman" w:eastAsia="Times New Roman" w:hAnsi="Times New Roman" w:cs="Times New Roman"/>
          <w:sz w:val="24"/>
          <w:szCs w:val="24"/>
          <w:lang w:eastAsia="cs-CZ"/>
        </w:rPr>
        <w:t xml:space="preserve"> Zahrádkářského svazu</w:t>
      </w:r>
      <w:r w:rsidR="00A86B81" w:rsidRPr="001E1B91">
        <w:rPr>
          <w:rFonts w:ascii="Times New Roman" w:eastAsia="Times New Roman" w:hAnsi="Times New Roman" w:cs="Times New Roman"/>
          <w:sz w:val="24"/>
          <w:szCs w:val="24"/>
          <w:lang w:eastAsia="cs-CZ"/>
        </w:rPr>
        <w:t>,</w:t>
      </w:r>
    </w:p>
    <w:p w:rsidR="001E1B91" w:rsidRPr="00A86B81" w:rsidRDefault="001E1B91" w:rsidP="007447D4">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A86B81">
        <w:rPr>
          <w:rFonts w:ascii="Times New Roman" w:eastAsia="Times New Roman" w:hAnsi="Times New Roman" w:cs="Times New Roman"/>
          <w:sz w:val="24"/>
          <w:szCs w:val="24"/>
          <w:lang w:eastAsia="cs-CZ"/>
        </w:rPr>
        <w:t>schvaluje plán činnosti a rozpočet základní organizace a usnáší se na návrzích určených vyšším orgánům svazu,</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projednává a schvaluje čerpání rozpočtu a jeho změny, zprávu výboru o činnosti, účetní závěrku a zprávu kontrolní komise základní organizace, </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jedná o návrzích předložených výborem, kontrolní komisí základní organizace a členů svazu,</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stanoví výši zápisného, účelového příspěvku a jejich splatnost,</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schvaluje osadní řád, smlouvy, dohody a jiné vnitřní akty upravující chod organizace,</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rozhoduje o živnostenském podnikání v zahrádkové osadě podle § 24 </w:t>
      </w:r>
      <w:proofErr w:type="gramStart"/>
      <w:r w:rsidRPr="001E1B91">
        <w:rPr>
          <w:rFonts w:ascii="Times New Roman" w:eastAsia="Times New Roman" w:hAnsi="Times New Roman" w:cs="Times New Roman"/>
          <w:sz w:val="24"/>
          <w:szCs w:val="24"/>
          <w:lang w:eastAsia="cs-CZ"/>
        </w:rPr>
        <w:t>odst. 5  stanov</w:t>
      </w:r>
      <w:proofErr w:type="gramEnd"/>
      <w:r w:rsidR="00A86B81">
        <w:rPr>
          <w:rFonts w:ascii="Times New Roman" w:eastAsia="Times New Roman" w:hAnsi="Times New Roman" w:cs="Times New Roman"/>
          <w:sz w:val="24"/>
          <w:szCs w:val="24"/>
          <w:lang w:eastAsia="cs-CZ"/>
        </w:rPr>
        <w:t xml:space="preserve"> Zahrádkářského svazu</w:t>
      </w:r>
      <w:r w:rsidRPr="001E1B91">
        <w:rPr>
          <w:rFonts w:ascii="Times New Roman" w:eastAsia="Times New Roman" w:hAnsi="Times New Roman" w:cs="Times New Roman"/>
          <w:sz w:val="24"/>
          <w:szCs w:val="24"/>
          <w:lang w:eastAsia="cs-CZ"/>
        </w:rPr>
        <w:t>,</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schvaluje rozsah a druh pracovní povinnosti,</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vyloučení člena svazu podle § 7 odst. 1 písm. c) a odst. 3</w:t>
      </w:r>
      <w:r w:rsidR="00A86B81">
        <w:rPr>
          <w:rFonts w:ascii="Times New Roman" w:eastAsia="Times New Roman" w:hAnsi="Times New Roman" w:cs="Times New Roman"/>
          <w:sz w:val="24"/>
          <w:szCs w:val="24"/>
          <w:lang w:eastAsia="cs-CZ"/>
        </w:rPr>
        <w:t xml:space="preserve"> stanov Zahrádkářského svazu</w:t>
      </w:r>
      <w:r w:rsidR="00A86B81" w:rsidRPr="001E1B91">
        <w:rPr>
          <w:rFonts w:ascii="Times New Roman" w:eastAsia="Times New Roman" w:hAnsi="Times New Roman" w:cs="Times New Roman"/>
          <w:sz w:val="24"/>
          <w:szCs w:val="24"/>
          <w:lang w:eastAsia="cs-CZ"/>
        </w:rPr>
        <w:t>,</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rozhoduje s konečnou platností o odvolání proti nepřijetí za člena svazu, </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dobrovolném zrušení základní</w:t>
      </w:r>
      <w:r w:rsidR="00F01769">
        <w:rPr>
          <w:rFonts w:ascii="Times New Roman" w:eastAsia="Times New Roman" w:hAnsi="Times New Roman" w:cs="Times New Roman"/>
          <w:sz w:val="24"/>
          <w:szCs w:val="24"/>
          <w:lang w:eastAsia="cs-CZ"/>
        </w:rPr>
        <w:t xml:space="preserve"> organizace podle § 34 odst. 3 </w:t>
      </w:r>
      <w:r w:rsidRPr="001E1B91">
        <w:rPr>
          <w:rFonts w:ascii="Times New Roman" w:eastAsia="Times New Roman" w:hAnsi="Times New Roman" w:cs="Times New Roman"/>
          <w:sz w:val="24"/>
          <w:szCs w:val="24"/>
          <w:lang w:eastAsia="cs-CZ"/>
        </w:rPr>
        <w:t>stanov</w:t>
      </w:r>
      <w:r w:rsidR="00F01769">
        <w:rPr>
          <w:rFonts w:ascii="Times New Roman" w:eastAsia="Times New Roman" w:hAnsi="Times New Roman" w:cs="Times New Roman"/>
          <w:sz w:val="24"/>
          <w:szCs w:val="24"/>
          <w:lang w:eastAsia="cs-CZ"/>
        </w:rPr>
        <w:t xml:space="preserve"> Zahrádkářského svazu</w:t>
      </w:r>
      <w:r w:rsidR="00F01769" w:rsidRPr="001E1B91">
        <w:rPr>
          <w:rFonts w:ascii="Times New Roman" w:eastAsia="Times New Roman" w:hAnsi="Times New Roman" w:cs="Times New Roman"/>
          <w:sz w:val="24"/>
          <w:szCs w:val="24"/>
          <w:lang w:eastAsia="cs-CZ"/>
        </w:rPr>
        <w:t>,</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přeměně základní organizace podle § 34 odst. 4 stanov</w:t>
      </w:r>
      <w:r w:rsidR="00F01769">
        <w:rPr>
          <w:rFonts w:ascii="Times New Roman" w:eastAsia="Times New Roman" w:hAnsi="Times New Roman" w:cs="Times New Roman"/>
          <w:sz w:val="24"/>
          <w:szCs w:val="24"/>
          <w:lang w:eastAsia="cs-CZ"/>
        </w:rPr>
        <w:t xml:space="preserve"> Zahrádkářského svazu</w:t>
      </w:r>
      <w:r w:rsidR="00F01769" w:rsidRPr="001E1B91">
        <w:rPr>
          <w:rFonts w:ascii="Times New Roman" w:eastAsia="Times New Roman" w:hAnsi="Times New Roman" w:cs="Times New Roman"/>
          <w:sz w:val="24"/>
          <w:szCs w:val="24"/>
          <w:lang w:eastAsia="cs-CZ"/>
        </w:rPr>
        <w:t>,</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rozhoduje o nakládání s nemovitým a movitým majetkem v hodnotě nad 10 000 Kč.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Dosavadní předseda základní organizace a členové výboru vykonávají své pravomoci ode dne voleb, při ukončení jejich funkčního období, do zvolení nového předsedy základní organizace a členů výboru nebo do dne, kdy členská schůze v případě jejich nezvolení rozhodla o zrušení základní organizace s likvidací nebo o zrušení základní organizace bez likvidace. O zvolení předsedy základní organizace a členů výboru nebo o zrušení základní organizace musí být rozhodnuto do 90 dnů ode dne voleb.</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xml:space="preserve">  K rozhodnutí podle odstavce 7 písm. l), m) a n) je zapotřebí dvou třetin hlasů přítomných členů základní organizace; k rozhodnutí podle odstavce 7 písm. o) a p) je zapotřebí dvou třetin hlasů všech členů základní organizace.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Rozhodnutí podle odstavce 7 písm. n), o) a p) nepřísluší shromáždění delegátů.</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Náhradní zasedání členské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Není-li členská schůze na svém zasedání schopna podle § 5 odst. 2, 3, 5 a 6 těchto stanov usnášet se, může výbor nebo ten, kdo původní zasedání svolal podle § 25 odst. 3 a 4 stanov</w:t>
      </w:r>
      <w:r w:rsidR="00F01769">
        <w:rPr>
          <w:rFonts w:ascii="Times New Roman" w:eastAsia="Times New Roman" w:hAnsi="Times New Roman" w:cs="Times New Roman"/>
          <w:sz w:val="24"/>
          <w:szCs w:val="24"/>
          <w:lang w:eastAsia="cs-CZ"/>
        </w:rPr>
        <w:t xml:space="preserve"> Zahrádkářského </w:t>
      </w:r>
      <w:proofErr w:type="gramStart"/>
      <w:r w:rsidR="00F01769">
        <w:rPr>
          <w:rFonts w:ascii="Times New Roman" w:eastAsia="Times New Roman" w:hAnsi="Times New Roman" w:cs="Times New Roman"/>
          <w:sz w:val="24"/>
          <w:szCs w:val="24"/>
          <w:lang w:eastAsia="cs-CZ"/>
        </w:rPr>
        <w:t>svazu</w:t>
      </w:r>
      <w:r w:rsidR="00F01769" w:rsidRPr="001E1B91">
        <w:rPr>
          <w:rFonts w:ascii="Times New Roman" w:eastAsia="Times New Roman" w:hAnsi="Times New Roman" w:cs="Times New Roman"/>
          <w:sz w:val="24"/>
          <w:szCs w:val="24"/>
          <w:lang w:eastAsia="cs-CZ"/>
        </w:rPr>
        <w:t>,</w:t>
      </w:r>
      <w:r w:rsidRPr="001E1B91">
        <w:rPr>
          <w:rFonts w:ascii="Times New Roman" w:eastAsia="Times New Roman" w:hAnsi="Times New Roman" w:cs="Times New Roman"/>
          <w:sz w:val="24"/>
          <w:szCs w:val="24"/>
          <w:lang w:eastAsia="cs-CZ"/>
        </w:rPr>
        <w:t>, svolat</w:t>
      </w:r>
      <w:proofErr w:type="gramEnd"/>
      <w:r w:rsidRPr="001E1B91">
        <w:rPr>
          <w:rFonts w:ascii="Times New Roman" w:eastAsia="Times New Roman" w:hAnsi="Times New Roman" w:cs="Times New Roman"/>
          <w:sz w:val="24"/>
          <w:szCs w:val="24"/>
          <w:lang w:eastAsia="cs-CZ"/>
        </w:rPr>
        <w:t xml:space="preserve"> náhradní zasedání členské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Výbor nebo ten, kdo původní zasedání svolal podle § 25 odst. 3 a 4 stanov</w:t>
      </w:r>
      <w:r w:rsidR="00F01769">
        <w:rPr>
          <w:rFonts w:ascii="Times New Roman" w:eastAsia="Times New Roman" w:hAnsi="Times New Roman" w:cs="Times New Roman"/>
          <w:sz w:val="24"/>
          <w:szCs w:val="24"/>
          <w:lang w:eastAsia="cs-CZ"/>
        </w:rPr>
        <w:t xml:space="preserve"> Zahrádkářského </w:t>
      </w:r>
      <w:proofErr w:type="gramStart"/>
      <w:r w:rsidR="00F01769">
        <w:rPr>
          <w:rFonts w:ascii="Times New Roman" w:eastAsia="Times New Roman" w:hAnsi="Times New Roman" w:cs="Times New Roman"/>
          <w:sz w:val="24"/>
          <w:szCs w:val="24"/>
          <w:lang w:eastAsia="cs-CZ"/>
        </w:rPr>
        <w:t>svazu</w:t>
      </w:r>
      <w:r w:rsidR="00F01769" w:rsidRPr="001E1B91">
        <w:rPr>
          <w:rFonts w:ascii="Times New Roman" w:eastAsia="Times New Roman" w:hAnsi="Times New Roman" w:cs="Times New Roman"/>
          <w:sz w:val="24"/>
          <w:szCs w:val="24"/>
          <w:lang w:eastAsia="cs-CZ"/>
        </w:rPr>
        <w:t>,</w:t>
      </w:r>
      <w:r w:rsidRPr="001E1B91">
        <w:rPr>
          <w:rFonts w:ascii="Times New Roman" w:eastAsia="Times New Roman" w:hAnsi="Times New Roman" w:cs="Times New Roman"/>
          <w:sz w:val="24"/>
          <w:szCs w:val="24"/>
          <w:lang w:eastAsia="cs-CZ"/>
        </w:rPr>
        <w:t>, svolá</w:t>
      </w:r>
      <w:proofErr w:type="gramEnd"/>
      <w:r w:rsidRPr="001E1B91">
        <w:rPr>
          <w:rFonts w:ascii="Times New Roman" w:eastAsia="Times New Roman" w:hAnsi="Times New Roman" w:cs="Times New Roman"/>
          <w:sz w:val="24"/>
          <w:szCs w:val="24"/>
          <w:lang w:eastAsia="cs-CZ"/>
        </w:rPr>
        <w:t xml:space="preserve"> novou pozvánkou ve lhůtě 15 dnů od předchozího zasedání členskou schůzi na náhradní zasedání. Z pozvánky musí být zřejmé, že se jedná o náhradní zasedání členské schůze.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(3)</w:t>
      </w:r>
      <w:r w:rsidRPr="001E1B91">
        <w:rPr>
          <w:rFonts w:ascii="Times New Roman" w:eastAsia="Times New Roman" w:hAnsi="Times New Roman" w:cs="Times New Roman"/>
          <w:sz w:val="24"/>
          <w:szCs w:val="24"/>
          <w:lang w:eastAsia="cs-CZ"/>
        </w:rPr>
        <w:t>  Náhradní zasedání členské schůze se musí konat nejpozději do 6 týdnů ode dne, na který bylo původní zasedání členské schůze svoláno.</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Na náhradním zasedání členská schůze jedná pouze o záležitostech zařazených v programu předchozího zasedání. Usnesení může přijmout za účasti libovolného počtu členů základní organizace, nadpoloviční většinou hlasů přítomných členů základní organizace.</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Výbor</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Výbor je statutárním orgánem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Výbor zajišťuje činnost základní organizace mezi zasedáními členské schůze podle jejího usnesení v souladu se stanovami svazu a dalšími svazovými normami. Za svou činnost odpovídá členské schůzi.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Výbor se schází dle potřeby, nejméně však čtyřikrát ročně. Zasedání výboru musí být svoláno, požádá-li o to nejméně jedna třetina členů výboru nebo předseda kontrolní komise základní organizace s uvedením účelu jednání.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Zasedání výboru svolává předseda základní organizace nebo pověřený člen výboru nejméně 7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Výbor koordinuje činnost základní organizace mezi zasedáními členské schůze podle jejího usnesení. Rozhoduje o otázkách, které nejsou vyhrazeny stanovami členské schůzi, nebo jejichž rozhodnutí si členská schůze vyhradila, zejména</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projednává a předkládá návrhy pro zasedání členské schůze,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a projednává plán činnosti a rozpočet základní organizace,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hospodaří s finančními prostředky v rámci schváleného plánu činnosti a rozpočtu základní organizace, v souladu se zvláštními právními předpisy,</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v naléhavých případech o věcech příslušejících do působnosti členské schůze; s rozhodnutím musí seznámit členskou schůzi na jejím nejbližším zasedání,</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kandidátku pro volby do výboru, kontrolní komise základní organizace a delegáta na zasedání konference územního sdružení,</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doplnění výb</w:t>
      </w:r>
      <w:r w:rsidR="00F01769">
        <w:rPr>
          <w:rFonts w:ascii="Times New Roman" w:eastAsia="Times New Roman" w:hAnsi="Times New Roman" w:cs="Times New Roman"/>
          <w:sz w:val="24"/>
          <w:szCs w:val="24"/>
          <w:lang w:eastAsia="cs-CZ"/>
        </w:rPr>
        <w:t xml:space="preserve">oru kooptací podle § 4 odst. 7 </w:t>
      </w:r>
      <w:r w:rsidRPr="001E1B91">
        <w:rPr>
          <w:rFonts w:ascii="Times New Roman" w:eastAsia="Times New Roman" w:hAnsi="Times New Roman" w:cs="Times New Roman"/>
          <w:sz w:val="24"/>
          <w:szCs w:val="24"/>
          <w:lang w:eastAsia="cs-CZ"/>
        </w:rPr>
        <w:t>stanov</w:t>
      </w:r>
      <w:r w:rsidR="00F01769">
        <w:rPr>
          <w:rFonts w:ascii="Times New Roman" w:eastAsia="Times New Roman" w:hAnsi="Times New Roman" w:cs="Times New Roman"/>
          <w:sz w:val="24"/>
          <w:szCs w:val="24"/>
          <w:lang w:eastAsia="cs-CZ"/>
        </w:rPr>
        <w:t xml:space="preserve"> Zahrádkářského svazu</w:t>
      </w:r>
      <w:r w:rsidR="00F01769" w:rsidRPr="001E1B91">
        <w:rPr>
          <w:rFonts w:ascii="Times New Roman" w:eastAsia="Times New Roman" w:hAnsi="Times New Roman" w:cs="Times New Roman"/>
          <w:sz w:val="24"/>
          <w:szCs w:val="24"/>
          <w:lang w:eastAsia="cs-CZ"/>
        </w:rPr>
        <w:t>,</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rozhoduje o přijetí člena svazu, </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zrušení členství podle § 7 odst. 1 písm. b) a odst. 3 stanov</w:t>
      </w:r>
      <w:r w:rsidR="00F01769">
        <w:rPr>
          <w:rFonts w:ascii="Times New Roman" w:eastAsia="Times New Roman" w:hAnsi="Times New Roman" w:cs="Times New Roman"/>
          <w:sz w:val="24"/>
          <w:szCs w:val="24"/>
          <w:lang w:eastAsia="cs-CZ"/>
        </w:rPr>
        <w:t xml:space="preserve"> Zahrádkářského svazu </w:t>
      </w:r>
      <w:r w:rsidRPr="001E1B91">
        <w:rPr>
          <w:rFonts w:ascii="Times New Roman" w:eastAsia="Times New Roman" w:hAnsi="Times New Roman" w:cs="Times New Roman"/>
          <w:sz w:val="24"/>
          <w:szCs w:val="24"/>
          <w:lang w:eastAsia="cs-CZ"/>
        </w:rPr>
        <w:t xml:space="preserve">a připravuje návrh členské schůzi pro rozhodnutí o vyloučení člena svazu podle § 7 odst. 1 písm. c) </w:t>
      </w:r>
      <w:r w:rsidR="00F01769">
        <w:rPr>
          <w:rFonts w:ascii="Times New Roman" w:eastAsia="Times New Roman" w:hAnsi="Times New Roman" w:cs="Times New Roman"/>
          <w:sz w:val="24"/>
          <w:szCs w:val="24"/>
          <w:lang w:eastAsia="cs-CZ"/>
        </w:rPr>
        <w:t>stanov Zahrádkářského svazu</w:t>
      </w:r>
      <w:r w:rsidR="00F01769" w:rsidRPr="001E1B91">
        <w:rPr>
          <w:rFonts w:ascii="Times New Roman" w:eastAsia="Times New Roman" w:hAnsi="Times New Roman" w:cs="Times New Roman"/>
          <w:sz w:val="24"/>
          <w:szCs w:val="24"/>
          <w:lang w:eastAsia="cs-CZ"/>
        </w:rPr>
        <w:t>,</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vybírá členské příspěvky a účelové příspěvky a jejich neuhrazení v termínu stanoveném členskou schůzí projednává s členem svazu,</w:t>
      </w:r>
    </w:p>
    <w:p w:rsidR="001E1B91" w:rsidRPr="00F01769" w:rsidRDefault="001E1B91" w:rsidP="00F6497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proofErr w:type="gramStart"/>
      <w:r w:rsidRPr="00F01769">
        <w:rPr>
          <w:rFonts w:ascii="Times New Roman" w:eastAsia="Times New Roman" w:hAnsi="Times New Roman" w:cs="Times New Roman"/>
          <w:sz w:val="24"/>
          <w:szCs w:val="24"/>
          <w:lang w:eastAsia="cs-CZ"/>
        </w:rPr>
        <w:t>přiděluje</w:t>
      </w:r>
      <w:proofErr w:type="gramEnd"/>
      <w:r w:rsidRPr="00F01769">
        <w:rPr>
          <w:rFonts w:ascii="Times New Roman" w:eastAsia="Times New Roman" w:hAnsi="Times New Roman" w:cs="Times New Roman"/>
          <w:sz w:val="24"/>
          <w:szCs w:val="24"/>
          <w:lang w:eastAsia="cs-CZ"/>
        </w:rPr>
        <w:t xml:space="preserve"> zahrádkové dílce členům základní organizace na základě smlouvy o </w:t>
      </w:r>
      <w:proofErr w:type="gramStart"/>
      <w:r w:rsidRPr="00F01769">
        <w:rPr>
          <w:rFonts w:ascii="Times New Roman" w:eastAsia="Times New Roman" w:hAnsi="Times New Roman" w:cs="Times New Roman"/>
          <w:sz w:val="24"/>
          <w:szCs w:val="24"/>
          <w:lang w:eastAsia="cs-CZ"/>
        </w:rPr>
        <w:t>zajišťuje</w:t>
      </w:r>
      <w:proofErr w:type="gramEnd"/>
      <w:r w:rsidRPr="00F01769">
        <w:rPr>
          <w:rFonts w:ascii="Times New Roman" w:eastAsia="Times New Roman" w:hAnsi="Times New Roman" w:cs="Times New Roman"/>
          <w:sz w:val="24"/>
          <w:szCs w:val="24"/>
          <w:lang w:eastAsia="cs-CZ"/>
        </w:rPr>
        <w:t xml:space="preserve"> zájmy základní organizace ve vztahu k vlastníkům pozemků,</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ustavuje podle potřeby pracovní a odborné komise,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zřizuje kroužky pro nezletilé a pověřuje odborně vyspělé členy svazu jejich vedením podle § 23 odst. 6 stanov</w:t>
      </w:r>
      <w:r w:rsidR="00F01769">
        <w:rPr>
          <w:rFonts w:ascii="Times New Roman" w:eastAsia="Times New Roman" w:hAnsi="Times New Roman" w:cs="Times New Roman"/>
          <w:sz w:val="24"/>
          <w:szCs w:val="24"/>
          <w:lang w:eastAsia="cs-CZ"/>
        </w:rPr>
        <w:t xml:space="preserve"> Zahrádkářského svazu</w:t>
      </w:r>
      <w:r w:rsidR="00F01769" w:rsidRPr="001E1B91">
        <w:rPr>
          <w:rFonts w:ascii="Times New Roman" w:eastAsia="Times New Roman" w:hAnsi="Times New Roman" w:cs="Times New Roman"/>
          <w:sz w:val="24"/>
          <w:szCs w:val="24"/>
          <w:lang w:eastAsia="cs-CZ"/>
        </w:rPr>
        <w:t>,</w:t>
      </w:r>
      <w:r w:rsidRPr="001E1B91">
        <w:rPr>
          <w:rFonts w:ascii="Times New Roman" w:eastAsia="Times New Roman" w:hAnsi="Times New Roman" w:cs="Times New Roman"/>
          <w:sz w:val="24"/>
          <w:szCs w:val="24"/>
          <w:lang w:eastAsia="cs-CZ"/>
        </w:rPr>
        <w:t xml:space="preserve"> </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zajišťuje odbornou výchovu členů svazu,</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vede seznam členů podle § 9 stanov</w:t>
      </w:r>
      <w:r w:rsidR="00F01769">
        <w:rPr>
          <w:rFonts w:ascii="Times New Roman" w:eastAsia="Times New Roman" w:hAnsi="Times New Roman" w:cs="Times New Roman"/>
          <w:sz w:val="24"/>
          <w:szCs w:val="24"/>
          <w:lang w:eastAsia="cs-CZ"/>
        </w:rPr>
        <w:t xml:space="preserve"> Zahrádkářského svazu</w:t>
      </w:r>
      <w:r w:rsidR="00F01769" w:rsidRPr="001E1B91">
        <w:rPr>
          <w:rFonts w:ascii="Times New Roman" w:eastAsia="Times New Roman" w:hAnsi="Times New Roman" w:cs="Times New Roman"/>
          <w:sz w:val="24"/>
          <w:szCs w:val="24"/>
          <w:lang w:eastAsia="cs-CZ"/>
        </w:rPr>
        <w:t>,</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vede předepsané evidence o majetku základní organizace,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vede předepsané agendy podle vnitrosvazových norem, zvláštních právních předpisů a dle pokynů vyšších orgánů svazu,</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návrhy smluv a dohod a v rámci stanovené působnosti je realizuje a připravuje k projednání na zasedání členské schůze,</w:t>
      </w:r>
    </w:p>
    <w:p w:rsidR="00F01769" w:rsidRDefault="001E1B91" w:rsidP="0064283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F01769">
        <w:rPr>
          <w:rFonts w:ascii="Times New Roman" w:eastAsia="Times New Roman" w:hAnsi="Times New Roman" w:cs="Times New Roman"/>
          <w:sz w:val="24"/>
          <w:szCs w:val="24"/>
          <w:lang w:eastAsia="cs-CZ"/>
        </w:rPr>
        <w:t>organizuje osobní, věcná a finanční plnění vyplývající ze smluv a dohod o využívání prostředků a společných zařízení základní organizace</w:t>
      </w:r>
    </w:p>
    <w:p w:rsidR="001E1B91" w:rsidRPr="00F01769" w:rsidRDefault="001E1B91" w:rsidP="0064283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F01769">
        <w:rPr>
          <w:rFonts w:ascii="Times New Roman" w:eastAsia="Times New Roman" w:hAnsi="Times New Roman" w:cs="Times New Roman"/>
          <w:sz w:val="24"/>
          <w:szCs w:val="24"/>
          <w:lang w:eastAsia="cs-CZ"/>
        </w:rPr>
        <w:t xml:space="preserve">zpracovává v souladu s vnitrosvazovými normami interní normativní akty upravující fungování základní organizace, zejména osadní řád, působnost funkcionářů orgánů základní organizace, podpisová práva, odpisový plán apod.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Tajemník, zejména</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zabezpečuje činnosti pro výkon funkce předsedy základní organizace,</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podklady pro zasedání výboru a členské schůze,</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zpracovává zápisy ze zasedání členské schůze a výboru do 15 dnů od jeho ukončení,</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vede dokumentaci základní organizace,</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kontroluje plnění přijatých usnesení ze zasedání členské schůze a výboru,</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aktualizuje seznam členů svazu,</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vyřizuje poštu výboru.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xml:space="preserve">  Neodkladné záležitosti příslušející do působnosti výboru vyřizuje předseda základní organizace nebo pověřený člen výboru. Přijatá opatření předkládají výboru ke schválení na jeho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r w:rsidR="00F01769">
        <w:rPr>
          <w:rFonts w:ascii="Times New Roman" w:eastAsia="Times New Roman" w:hAnsi="Times New Roman" w:cs="Times New Roman"/>
          <w:b/>
          <w:bCs/>
          <w:sz w:val="24"/>
          <w:szCs w:val="24"/>
          <w:lang w:eastAsia="cs-CZ"/>
        </w:rPr>
        <w:t>8</w:t>
      </w:r>
      <w:r w:rsidRPr="001E1B91">
        <w:rPr>
          <w:rFonts w:ascii="Times New Roman" w:eastAsia="Times New Roman" w:hAnsi="Times New Roman" w:cs="Times New Roman"/>
          <w:b/>
          <w:bCs/>
          <w:sz w:val="24"/>
          <w:szCs w:val="24"/>
          <w:lang w:eastAsia="cs-CZ"/>
        </w:rPr>
        <w:t>)</w:t>
      </w:r>
      <w:r w:rsidRPr="001E1B91">
        <w:rPr>
          <w:rFonts w:ascii="Times New Roman" w:eastAsia="Times New Roman" w:hAnsi="Times New Roman" w:cs="Times New Roman"/>
          <w:sz w:val="24"/>
          <w:szCs w:val="24"/>
          <w:lang w:eastAsia="cs-CZ"/>
        </w:rPr>
        <w:t xml:space="preserve"> Platnost a účinnost rozhodnutí o vzniku, zrušení nebo přeměně základní organizace a s ním spojená práva a povinnosti vyplývající z právní osobnosti organizační jednotky svazu nastávají po registraci základní organizace, které zajistí představenstvo příslušného územního sdružení.</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Kontrolní komise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Kontrolní komise základní organizace má nejméně 3 členy, z nichž jeden je předseda kontrolní komise.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Kontrolní komise základní organizace dohlíží, jsou-li záležitosti základní organizace řádně vedeny a vykonávají-li orgány základní organizace činnost v souladu se zvláštními právními předpisy, stanovami a ostatními vnitrosvazovými normami.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Členové kontrolní komise základní organizace mohou v rámci své působnosti nahlížet do dokladů základní organizace a požadovat od členů výboru a dalších členů svazu vysvětlení k jednotlivým záležitostem.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xml:space="preserve">  Kontrolní komise základní organizace provádí nejméně jedenkrát za půl roku kontrolu hospodaření a činnosti základní organizace a řeší sporné záležitosti ve smyslu § 10 odst. 1 písm. g) </w:t>
      </w:r>
      <w:r w:rsidR="00F01769">
        <w:rPr>
          <w:rFonts w:ascii="Times New Roman" w:eastAsia="Times New Roman" w:hAnsi="Times New Roman" w:cs="Times New Roman"/>
          <w:sz w:val="24"/>
          <w:szCs w:val="24"/>
          <w:lang w:eastAsia="cs-CZ"/>
        </w:rPr>
        <w:t>s</w:t>
      </w:r>
      <w:r w:rsidRPr="001E1B91">
        <w:rPr>
          <w:rFonts w:ascii="Times New Roman" w:eastAsia="Times New Roman" w:hAnsi="Times New Roman" w:cs="Times New Roman"/>
          <w:sz w:val="24"/>
          <w:szCs w:val="24"/>
          <w:lang w:eastAsia="cs-CZ"/>
        </w:rPr>
        <w:t>tanov</w:t>
      </w:r>
      <w:r w:rsidR="00F01769">
        <w:rPr>
          <w:rFonts w:ascii="Times New Roman" w:eastAsia="Times New Roman" w:hAnsi="Times New Roman" w:cs="Times New Roman"/>
          <w:sz w:val="24"/>
          <w:szCs w:val="24"/>
          <w:lang w:eastAsia="cs-CZ"/>
        </w:rPr>
        <w:t xml:space="preserve"> Zahrádkářského </w:t>
      </w:r>
      <w:proofErr w:type="gramStart"/>
      <w:r w:rsidR="00F01769">
        <w:rPr>
          <w:rFonts w:ascii="Times New Roman" w:eastAsia="Times New Roman" w:hAnsi="Times New Roman" w:cs="Times New Roman"/>
          <w:sz w:val="24"/>
          <w:szCs w:val="24"/>
          <w:lang w:eastAsia="cs-CZ"/>
        </w:rPr>
        <w:t>svazu</w:t>
      </w:r>
      <w:r w:rsidR="00F01769" w:rsidRPr="001E1B91">
        <w:rPr>
          <w:rFonts w:ascii="Times New Roman" w:eastAsia="Times New Roman" w:hAnsi="Times New Roman" w:cs="Times New Roman"/>
          <w:sz w:val="24"/>
          <w:szCs w:val="24"/>
          <w:lang w:eastAsia="cs-CZ"/>
        </w:rPr>
        <w:t>,</w:t>
      </w:r>
      <w:r w:rsidRPr="001E1B91">
        <w:rPr>
          <w:rFonts w:ascii="Times New Roman" w:eastAsia="Times New Roman" w:hAnsi="Times New Roman" w:cs="Times New Roman"/>
          <w:sz w:val="24"/>
          <w:szCs w:val="24"/>
          <w:lang w:eastAsia="cs-CZ"/>
        </w:rPr>
        <w:t>. O výsledku</w:t>
      </w:r>
      <w:proofErr w:type="gramEnd"/>
      <w:r w:rsidRPr="001E1B91">
        <w:rPr>
          <w:rFonts w:ascii="Times New Roman" w:eastAsia="Times New Roman" w:hAnsi="Times New Roman" w:cs="Times New Roman"/>
          <w:sz w:val="24"/>
          <w:szCs w:val="24"/>
          <w:lang w:eastAsia="cs-CZ"/>
        </w:rPr>
        <w:t xml:space="preserve"> kontroly informuje členskou schůzi na jejím zasedání a mezi zasedáními členské schůze výbor.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Kontrolní komise základní organizace odpovídá za svou činnost členské schůzi, jíž předkládá zprávu o činnosti za uplynulé období s návrhy na opatření.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(6)</w:t>
      </w:r>
      <w:r w:rsidRPr="001E1B91">
        <w:rPr>
          <w:rFonts w:ascii="Times New Roman" w:eastAsia="Times New Roman" w:hAnsi="Times New Roman" w:cs="Times New Roman"/>
          <w:sz w:val="24"/>
          <w:szCs w:val="24"/>
          <w:lang w:eastAsia="cs-CZ"/>
        </w:rPr>
        <w:t>  Předseda kontrolní komise základní organizace nebo předsedou kontrolní komise základní organizace delegovaní členové kontrolní komise základní organizace jsou oprávněni účastnit se jednání výboru s hlasem poradním a mohou předkládat návrhy v rámci své působnosti.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Zasedání kontrolní komise základní organizace svolává předseda kontrolní komise 7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r w:rsidR="0043758C">
        <w:rPr>
          <w:rFonts w:ascii="Times New Roman" w:eastAsia="Times New Roman" w:hAnsi="Times New Roman" w:cs="Times New Roman"/>
          <w:b/>
          <w:bCs/>
          <w:sz w:val="24"/>
          <w:szCs w:val="24"/>
          <w:lang w:eastAsia="cs-CZ"/>
        </w:rPr>
        <w:t>8</w:t>
      </w:r>
      <w:r w:rsidRPr="001E1B91">
        <w:rPr>
          <w:rFonts w:ascii="Times New Roman" w:eastAsia="Times New Roman" w:hAnsi="Times New Roman" w:cs="Times New Roman"/>
          <w:b/>
          <w:bCs/>
          <w:sz w:val="24"/>
          <w:szCs w:val="24"/>
          <w:lang w:eastAsia="cs-CZ"/>
        </w:rPr>
        <w:t>)</w:t>
      </w:r>
      <w:r w:rsidRPr="001E1B91">
        <w:rPr>
          <w:rFonts w:ascii="Times New Roman" w:eastAsia="Times New Roman" w:hAnsi="Times New Roman" w:cs="Times New Roman"/>
          <w:sz w:val="24"/>
          <w:szCs w:val="24"/>
          <w:lang w:eastAsia="cs-CZ"/>
        </w:rPr>
        <w:t xml:space="preserve"> Dosavadní předseda kontrolní komise základní organizace a členové kontrolní komise základní organizace vykonávají své pravomoci ode dne voleb, při ukončení jejich funkčního období, do zvolení nového předsedy kontrolní komise základní organizace a členů kontrolní komise základní organizace. O zvolení předsedy kontrolní komise základní organizace a členů kontrolní komise základní organizace musí být rozhodnuto do 6 měsíců ode dne voleb.</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Zrušení, přeměna a zánik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Dojde-li ke zrušení svazu, zrušuje se i základní organizace jako pobočný spolek.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Rada územního sdružení může rozhodnout o zrušení základní organizace s likvidací, je-li základní organizace </w:t>
      </w:r>
    </w:p>
    <w:p w:rsidR="001E1B91" w:rsidRPr="001E1B91" w:rsidRDefault="001E1B91" w:rsidP="001E1B91">
      <w:pPr>
        <w:numPr>
          <w:ilvl w:val="0"/>
          <w:numId w:val="4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nefunkční a po dobu více jak dvou let nevyvíjí žádnou činnost, </w:t>
      </w:r>
    </w:p>
    <w:p w:rsidR="001E1B91" w:rsidRPr="001E1B91" w:rsidRDefault="001E1B91" w:rsidP="001E1B91">
      <w:pPr>
        <w:numPr>
          <w:ilvl w:val="0"/>
          <w:numId w:val="4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nezapojuje-li se do činnosti územního sdružení, </w:t>
      </w:r>
    </w:p>
    <w:p w:rsidR="001E1B91" w:rsidRPr="001E1B91" w:rsidRDefault="001E1B91" w:rsidP="001E1B91">
      <w:pPr>
        <w:numPr>
          <w:ilvl w:val="0"/>
          <w:numId w:val="4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vykonává svoji činnost v rozporu se stanovami, vnitrosvazovými normami nebo zvláštními právními předpisy.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Základní organizace může být zrušena s likvidací dobrovolným zrušením rozhodnutím členské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Základní organizace může být zrušena přeměnou rozhodnutím členské schůze; při přeměně se zrušuje bez likvidace dnem účinnosti přeměny.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Přeměnou základní organizace je</w:t>
      </w:r>
    </w:p>
    <w:p w:rsidR="001E1B91" w:rsidRPr="001E1B91" w:rsidRDefault="001E1B91" w:rsidP="001E1B91">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a.  fúze</w:t>
      </w:r>
    </w:p>
    <w:p w:rsidR="001E1B91" w:rsidRPr="001E1B91" w:rsidRDefault="001E1B91" w:rsidP="001E1B91">
      <w:pPr>
        <w:numPr>
          <w:ilvl w:val="0"/>
          <w:numId w:val="4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sloučení – nejméně jedna ze základních organizací zaniká; práva a povinnosti zanikajících základních organizací přecházejí na jedinou z nich jako na nástupnickou základní organizaci,</w:t>
      </w:r>
    </w:p>
    <w:p w:rsidR="001E1B91" w:rsidRPr="001E1B91" w:rsidRDefault="001E1B91" w:rsidP="001E1B91">
      <w:pPr>
        <w:numPr>
          <w:ilvl w:val="0"/>
          <w:numId w:val="4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splynutí – zanikají všechny základní organizace a vzniká nová základní organizace, jako základní organizace nástupnická,</w:t>
      </w:r>
    </w:p>
    <w:p w:rsidR="001E1B91" w:rsidRPr="001E1B91" w:rsidRDefault="001E1B91" w:rsidP="001E1B91">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b.  </w:t>
      </w:r>
      <w:proofErr w:type="gramStart"/>
      <w:r w:rsidRPr="001E1B91">
        <w:rPr>
          <w:rFonts w:ascii="Times New Roman" w:eastAsia="Times New Roman" w:hAnsi="Times New Roman" w:cs="Times New Roman"/>
          <w:sz w:val="24"/>
          <w:szCs w:val="24"/>
          <w:lang w:eastAsia="cs-CZ"/>
        </w:rPr>
        <w:t>rozdělení</w:t>
      </w:r>
      <w:proofErr w:type="gramEnd"/>
    </w:p>
    <w:p w:rsidR="001E1B91" w:rsidRPr="001E1B91" w:rsidRDefault="001E1B91" w:rsidP="001E1B91">
      <w:pPr>
        <w:numPr>
          <w:ilvl w:val="0"/>
          <w:numId w:val="4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sloučením – při rozdělení sloučením uzavírají zúčastněné základní organizace smlouvu o rozdělení,</w:t>
      </w:r>
    </w:p>
    <w:p w:rsidR="001E1B91" w:rsidRPr="001E1B91" w:rsidRDefault="001E1B91" w:rsidP="001E1B91">
      <w:pPr>
        <w:numPr>
          <w:ilvl w:val="0"/>
          <w:numId w:val="4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založením nových základních organizací – při rozdělení se založením nových základních organizací vyhotoví rozdělovaná základní organizace projekt rozdělení.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(6)</w:t>
      </w:r>
      <w:r w:rsidRPr="001E1B91">
        <w:rPr>
          <w:rFonts w:ascii="Times New Roman" w:eastAsia="Times New Roman" w:hAnsi="Times New Roman" w:cs="Times New Roman"/>
          <w:sz w:val="24"/>
          <w:szCs w:val="24"/>
          <w:lang w:eastAsia="cs-CZ"/>
        </w:rPr>
        <w:t>  Zrušení základní organizace s likvidací podle odstavce 2 a 3 se provede pouze v případě, že základní organizace vlastní majetek; v opačném případě se provede zrušení základní organizace bez likvidace.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Základní organizace zaniká dnem zápisu rozhodnutí o jejím zrušení do veřejného rejstříku se současným výmazem z veřejného rejstříku.</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xml:space="preserve">HOSPODAŘENÍ </w:t>
      </w:r>
      <w:r w:rsidR="0043758C">
        <w:rPr>
          <w:rFonts w:ascii="Times New Roman" w:eastAsia="Times New Roman" w:hAnsi="Times New Roman" w:cs="Times New Roman"/>
          <w:b/>
          <w:bCs/>
          <w:sz w:val="24"/>
          <w:szCs w:val="24"/>
          <w:lang w:eastAsia="cs-CZ"/>
        </w:rPr>
        <w:t>ZO ČZS</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xml:space="preserve">Hospodaření </w:t>
      </w:r>
      <w:r w:rsidR="002C4776">
        <w:rPr>
          <w:rFonts w:ascii="Times New Roman" w:eastAsia="Times New Roman" w:hAnsi="Times New Roman" w:cs="Times New Roman"/>
          <w:b/>
          <w:bCs/>
          <w:sz w:val="24"/>
          <w:szCs w:val="24"/>
          <w:lang w:eastAsia="cs-CZ"/>
        </w:rPr>
        <w:t>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w:t>
      </w:r>
      <w:r w:rsidR="002C4776">
        <w:rPr>
          <w:rFonts w:ascii="Times New Roman" w:eastAsia="Times New Roman" w:hAnsi="Times New Roman" w:cs="Times New Roman"/>
          <w:sz w:val="24"/>
          <w:szCs w:val="24"/>
          <w:lang w:eastAsia="cs-CZ"/>
        </w:rPr>
        <w:t>Základní organizace</w:t>
      </w:r>
      <w:r w:rsidR="0043758C">
        <w:rPr>
          <w:rFonts w:ascii="Times New Roman" w:eastAsia="Times New Roman" w:hAnsi="Times New Roman" w:cs="Times New Roman"/>
          <w:sz w:val="24"/>
          <w:szCs w:val="24"/>
          <w:lang w:eastAsia="cs-CZ"/>
        </w:rPr>
        <w:t xml:space="preserve"> svazu</w:t>
      </w:r>
      <w:r w:rsidRPr="001E1B91">
        <w:rPr>
          <w:rFonts w:ascii="Times New Roman" w:eastAsia="Times New Roman" w:hAnsi="Times New Roman" w:cs="Times New Roman"/>
          <w:sz w:val="24"/>
          <w:szCs w:val="24"/>
          <w:lang w:eastAsia="cs-CZ"/>
        </w:rPr>
        <w:t xml:space="preserve"> jako samostatné právnické osoby hospodaří s majetkem, který je v jejich vlastnictví, v souladu se  zvláštními právními předpisy a podle zásad vydaných republikovou radou.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Majetek </w:t>
      </w:r>
      <w:r w:rsidR="002C4776">
        <w:rPr>
          <w:rFonts w:ascii="Times New Roman" w:eastAsia="Times New Roman" w:hAnsi="Times New Roman" w:cs="Times New Roman"/>
          <w:sz w:val="24"/>
          <w:szCs w:val="24"/>
          <w:lang w:eastAsia="cs-CZ"/>
        </w:rPr>
        <w:t>základní organizace</w:t>
      </w:r>
      <w:r w:rsidRPr="001E1B91">
        <w:rPr>
          <w:rFonts w:ascii="Times New Roman" w:eastAsia="Times New Roman" w:hAnsi="Times New Roman" w:cs="Times New Roman"/>
          <w:sz w:val="24"/>
          <w:szCs w:val="24"/>
          <w:lang w:eastAsia="cs-CZ"/>
        </w:rPr>
        <w:t xml:space="preserve"> tvoří hmotný a nehmotný majetek, fondy, pohledávky a jiná majetková práva.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r w:rsidR="0043758C">
        <w:rPr>
          <w:rFonts w:ascii="Times New Roman" w:eastAsia="Times New Roman" w:hAnsi="Times New Roman" w:cs="Times New Roman"/>
          <w:b/>
          <w:bCs/>
          <w:sz w:val="24"/>
          <w:szCs w:val="24"/>
          <w:lang w:eastAsia="cs-CZ"/>
        </w:rPr>
        <w:t>3</w:t>
      </w:r>
      <w:r w:rsidRPr="001E1B91">
        <w:rPr>
          <w:rFonts w:ascii="Times New Roman" w:eastAsia="Times New Roman" w:hAnsi="Times New Roman" w:cs="Times New Roman"/>
          <w:b/>
          <w:bCs/>
          <w:sz w:val="24"/>
          <w:szCs w:val="24"/>
          <w:lang w:eastAsia="cs-CZ"/>
        </w:rPr>
        <w:t>)</w:t>
      </w:r>
      <w:r w:rsidRPr="001E1B91">
        <w:rPr>
          <w:rFonts w:ascii="Times New Roman" w:eastAsia="Times New Roman" w:hAnsi="Times New Roman" w:cs="Times New Roman"/>
          <w:sz w:val="24"/>
          <w:szCs w:val="24"/>
          <w:lang w:eastAsia="cs-CZ"/>
        </w:rPr>
        <w:t xml:space="preserve">  Ve vlastnictví </w:t>
      </w:r>
      <w:r w:rsidR="002C4776">
        <w:rPr>
          <w:rFonts w:ascii="Times New Roman" w:eastAsia="Times New Roman" w:hAnsi="Times New Roman" w:cs="Times New Roman"/>
          <w:sz w:val="24"/>
          <w:szCs w:val="24"/>
          <w:lang w:eastAsia="cs-CZ"/>
        </w:rPr>
        <w:t>základní organizace</w:t>
      </w:r>
      <w:r w:rsidRPr="001E1B91">
        <w:rPr>
          <w:rFonts w:ascii="Times New Roman" w:eastAsia="Times New Roman" w:hAnsi="Times New Roman" w:cs="Times New Roman"/>
          <w:sz w:val="24"/>
          <w:szCs w:val="24"/>
          <w:lang w:eastAsia="cs-CZ"/>
        </w:rPr>
        <w:t xml:space="preserve"> je majetek vytvořený nebo získaný základní organizací nebo územním sdružením jejich jménem pro vlastní potřebu.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r w:rsidR="0043758C">
        <w:rPr>
          <w:rFonts w:ascii="Times New Roman" w:eastAsia="Times New Roman" w:hAnsi="Times New Roman" w:cs="Times New Roman"/>
          <w:b/>
          <w:bCs/>
          <w:sz w:val="24"/>
          <w:szCs w:val="24"/>
          <w:lang w:eastAsia="cs-CZ"/>
        </w:rPr>
        <w:t>4</w:t>
      </w:r>
      <w:r w:rsidRPr="001E1B91">
        <w:rPr>
          <w:rFonts w:ascii="Times New Roman" w:eastAsia="Times New Roman" w:hAnsi="Times New Roman" w:cs="Times New Roman"/>
          <w:b/>
          <w:bCs/>
          <w:sz w:val="24"/>
          <w:szCs w:val="24"/>
          <w:lang w:eastAsia="cs-CZ"/>
        </w:rPr>
        <w:t>)</w:t>
      </w:r>
      <w:r w:rsidRPr="001E1B91">
        <w:rPr>
          <w:rFonts w:ascii="Times New Roman" w:eastAsia="Times New Roman" w:hAnsi="Times New Roman" w:cs="Times New Roman"/>
          <w:sz w:val="24"/>
          <w:szCs w:val="24"/>
          <w:lang w:eastAsia="cs-CZ"/>
        </w:rPr>
        <w:t>  Základní organizace, územní sdružení a svaz jako celek hospodaří se svým majetkem samostatně v rámci své právní osobnosti a mohou jej mezi sebou vzájemně převádět a disponovat s ním v rozsahu vlastnických práv.</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r w:rsidR="0043758C">
        <w:rPr>
          <w:rFonts w:ascii="Times New Roman" w:eastAsia="Times New Roman" w:hAnsi="Times New Roman" w:cs="Times New Roman"/>
          <w:b/>
          <w:bCs/>
          <w:sz w:val="24"/>
          <w:szCs w:val="24"/>
          <w:lang w:eastAsia="cs-CZ"/>
        </w:rPr>
        <w:t>5</w:t>
      </w:r>
      <w:r w:rsidRPr="001E1B91">
        <w:rPr>
          <w:rFonts w:ascii="Times New Roman" w:eastAsia="Times New Roman" w:hAnsi="Times New Roman" w:cs="Times New Roman"/>
          <w:b/>
          <w:bCs/>
          <w:sz w:val="24"/>
          <w:szCs w:val="24"/>
          <w:lang w:eastAsia="cs-CZ"/>
        </w:rPr>
        <w:t>)</w:t>
      </w:r>
      <w:r w:rsidRPr="001E1B91">
        <w:rPr>
          <w:rFonts w:ascii="Times New Roman" w:eastAsia="Times New Roman" w:hAnsi="Times New Roman" w:cs="Times New Roman"/>
          <w:sz w:val="24"/>
          <w:szCs w:val="24"/>
          <w:lang w:eastAsia="cs-CZ"/>
        </w:rPr>
        <w:t>  Zdrojem majetku základní organizace, územního sdružení a svazu je</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hmotný majetek a majetková práva,</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podíl z členských příspěvků,</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účelové příspěvky a zápisné,</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výnosy z akcí svazu a organizačních jednotek organizovaných v souladu s posláním svazu,</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dary, dotace, případně jiné příspěvky státu, územních samosprávných celků a dalších organizací,</w:t>
      </w:r>
    </w:p>
    <w:p w:rsidR="001E1B91" w:rsidRPr="0043758C" w:rsidRDefault="001E1B91" w:rsidP="00343FCB">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43758C">
        <w:rPr>
          <w:rFonts w:ascii="Times New Roman" w:eastAsia="Times New Roman" w:hAnsi="Times New Roman" w:cs="Times New Roman"/>
          <w:sz w:val="24"/>
          <w:szCs w:val="24"/>
          <w:lang w:eastAsia="cs-CZ"/>
        </w:rPr>
        <w:t>výnosy z kapitálových vkladů a úroky.</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Likvidace majetku organizačních jednotek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Likvidace majetku </w:t>
      </w:r>
      <w:r w:rsidR="002C4776">
        <w:rPr>
          <w:rFonts w:ascii="Times New Roman" w:eastAsia="Times New Roman" w:hAnsi="Times New Roman" w:cs="Times New Roman"/>
          <w:sz w:val="24"/>
          <w:szCs w:val="24"/>
          <w:lang w:eastAsia="cs-CZ"/>
        </w:rPr>
        <w:t>základní organizace</w:t>
      </w:r>
      <w:r w:rsidRPr="001E1B91">
        <w:rPr>
          <w:rFonts w:ascii="Times New Roman" w:eastAsia="Times New Roman" w:hAnsi="Times New Roman" w:cs="Times New Roman"/>
          <w:sz w:val="24"/>
          <w:szCs w:val="24"/>
          <w:lang w:eastAsia="cs-CZ"/>
        </w:rPr>
        <w:t xml:space="preserve"> se provádí vž</w:t>
      </w:r>
      <w:r w:rsidR="0043758C">
        <w:rPr>
          <w:rFonts w:ascii="Times New Roman" w:eastAsia="Times New Roman" w:hAnsi="Times New Roman" w:cs="Times New Roman"/>
          <w:sz w:val="24"/>
          <w:szCs w:val="24"/>
          <w:lang w:eastAsia="cs-CZ"/>
        </w:rPr>
        <w:t>dy při zrušení svazu s likvidací</w:t>
      </w:r>
      <w:r w:rsidRPr="001E1B91">
        <w:rPr>
          <w:rFonts w:ascii="Times New Roman" w:eastAsia="Times New Roman" w:hAnsi="Times New Roman" w:cs="Times New Roman"/>
          <w:sz w:val="24"/>
          <w:szCs w:val="24"/>
          <w:lang w:eastAsia="cs-CZ"/>
        </w:rPr>
        <w: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Účelem likvidace</w:t>
      </w:r>
      <w:r w:rsidR="0043758C">
        <w:rPr>
          <w:rFonts w:ascii="Times New Roman" w:eastAsia="Times New Roman" w:hAnsi="Times New Roman" w:cs="Times New Roman"/>
          <w:sz w:val="24"/>
          <w:szCs w:val="24"/>
          <w:lang w:eastAsia="cs-CZ"/>
        </w:rPr>
        <w:t xml:space="preserve"> je vypořádat majetek zrušené</w:t>
      </w:r>
      <w:r w:rsidRPr="001E1B91">
        <w:rPr>
          <w:rFonts w:ascii="Times New Roman" w:eastAsia="Times New Roman" w:hAnsi="Times New Roman" w:cs="Times New Roman"/>
          <w:sz w:val="24"/>
          <w:szCs w:val="24"/>
          <w:lang w:eastAsia="cs-CZ"/>
        </w:rPr>
        <w:t xml:space="preserve"> </w:t>
      </w:r>
      <w:r w:rsidR="002C4776">
        <w:rPr>
          <w:rFonts w:ascii="Times New Roman" w:eastAsia="Times New Roman" w:hAnsi="Times New Roman" w:cs="Times New Roman"/>
          <w:sz w:val="24"/>
          <w:szCs w:val="24"/>
          <w:lang w:eastAsia="cs-CZ"/>
        </w:rPr>
        <w:t>základní organizace</w:t>
      </w:r>
      <w:r w:rsidRPr="001E1B91">
        <w:rPr>
          <w:rFonts w:ascii="Times New Roman" w:eastAsia="Times New Roman" w:hAnsi="Times New Roman" w:cs="Times New Roman"/>
          <w:sz w:val="24"/>
          <w:szCs w:val="24"/>
          <w:lang w:eastAsia="cs-CZ"/>
        </w:rPr>
        <w:t xml:space="preserve">, vyrovnat dluhy věřitelům a naložit s čistým majetkovým zůstatkem, jenž vyplyne z likvidace (likvidační zůstatek).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Likvidátora povo</w:t>
      </w:r>
      <w:r w:rsidR="0043758C">
        <w:rPr>
          <w:rFonts w:ascii="Times New Roman" w:eastAsia="Times New Roman" w:hAnsi="Times New Roman" w:cs="Times New Roman"/>
          <w:sz w:val="24"/>
          <w:szCs w:val="24"/>
          <w:lang w:eastAsia="cs-CZ"/>
        </w:rPr>
        <w:t>lá statutární orgán zanikající</w:t>
      </w:r>
      <w:r w:rsidRPr="001E1B91">
        <w:rPr>
          <w:rFonts w:ascii="Times New Roman" w:eastAsia="Times New Roman" w:hAnsi="Times New Roman" w:cs="Times New Roman"/>
          <w:sz w:val="24"/>
          <w:szCs w:val="24"/>
          <w:lang w:eastAsia="cs-CZ"/>
        </w:rPr>
        <w:t xml:space="preserve"> </w:t>
      </w:r>
      <w:r w:rsidR="002C4776">
        <w:rPr>
          <w:rFonts w:ascii="Times New Roman" w:eastAsia="Times New Roman" w:hAnsi="Times New Roman" w:cs="Times New Roman"/>
          <w:sz w:val="24"/>
          <w:szCs w:val="24"/>
          <w:lang w:eastAsia="cs-CZ"/>
        </w:rPr>
        <w:t>základní organizace</w:t>
      </w:r>
      <w:r w:rsidRPr="001E1B91">
        <w:rPr>
          <w:rFonts w:ascii="Times New Roman" w:eastAsia="Times New Roman" w:hAnsi="Times New Roman" w:cs="Times New Roman"/>
          <w:sz w:val="24"/>
          <w:szCs w:val="24"/>
          <w:lang w:eastAsia="cs-CZ"/>
        </w:rPr>
        <w:t>. Nebyl-li likvidátor povolán, vykonávají jeho působnost všichni členové statutárního orgánu.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Nelze-li povolat likvidátora jinak, jmenuje soud likvidátorem i bez jeho souhlasu některého z členů statutárního orgánu.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(5)</w:t>
      </w:r>
      <w:r w:rsidRPr="001E1B91">
        <w:rPr>
          <w:rFonts w:ascii="Times New Roman" w:eastAsia="Times New Roman" w:hAnsi="Times New Roman" w:cs="Times New Roman"/>
          <w:sz w:val="24"/>
          <w:szCs w:val="24"/>
          <w:lang w:eastAsia="cs-CZ"/>
        </w:rPr>
        <w:t>  Likvidátor nabídne likvidační zůstatek základní organizace právním subjektům v tomto pořadí</w:t>
      </w:r>
    </w:p>
    <w:p w:rsidR="001E1B91" w:rsidRPr="001E1B91" w:rsidRDefault="001E1B91" w:rsidP="001E1B91">
      <w:pPr>
        <w:numPr>
          <w:ilvl w:val="0"/>
          <w:numId w:val="4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členům svazu zrušené základní organizace v rozsahu jakým se podíleli na pořízení majetku,</w:t>
      </w:r>
    </w:p>
    <w:p w:rsidR="001E1B91" w:rsidRPr="001E1B91" w:rsidRDefault="001E1B91" w:rsidP="001E1B91">
      <w:pPr>
        <w:numPr>
          <w:ilvl w:val="0"/>
          <w:numId w:val="4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nástupnické základní organizaci,</w:t>
      </w:r>
    </w:p>
    <w:p w:rsidR="001E1B91" w:rsidRPr="001E1B91" w:rsidRDefault="001E1B91" w:rsidP="001E1B91">
      <w:pPr>
        <w:numPr>
          <w:ilvl w:val="0"/>
          <w:numId w:val="4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územnímu sdružení,</w:t>
      </w:r>
    </w:p>
    <w:p w:rsidR="001E1B91" w:rsidRPr="001E1B91" w:rsidRDefault="001E1B91" w:rsidP="001E1B91">
      <w:pPr>
        <w:numPr>
          <w:ilvl w:val="0"/>
          <w:numId w:val="4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svazu jako celku.</w:t>
      </w:r>
    </w:p>
    <w:p w:rsidR="0043758C" w:rsidRDefault="0043758C" w:rsidP="001E1B91">
      <w:pPr>
        <w:spacing w:after="0" w:line="240" w:lineRule="auto"/>
        <w:rPr>
          <w:rFonts w:ascii="Times New Roman" w:eastAsia="Times New Roman" w:hAnsi="Times New Roman" w:cs="Times New Roman"/>
          <w:b/>
          <w:bCs/>
          <w:sz w:val="24"/>
          <w:szCs w:val="24"/>
          <w:lang w:eastAsia="cs-CZ"/>
        </w:rPr>
      </w:pPr>
    </w:p>
    <w:p w:rsidR="001E1B91" w:rsidRPr="001E1B91" w:rsidRDefault="001E1B91" w:rsidP="0043758C">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br/>
        <w:t>    (8)</w:t>
      </w:r>
      <w:r w:rsidRPr="001E1B91">
        <w:rPr>
          <w:rFonts w:ascii="Times New Roman" w:eastAsia="Times New Roman" w:hAnsi="Times New Roman" w:cs="Times New Roman"/>
          <w:sz w:val="24"/>
          <w:szCs w:val="24"/>
          <w:lang w:eastAsia="cs-CZ"/>
        </w:rPr>
        <w:t xml:space="preserve">  Zjistí-li se po zrušení základní organizace neznámý majetek, k němuž neproběhla likvidace, přechází na územní sdružení, v němž byla základní organizace před svým zánikem sdružena. Při zániku územního sdružení přechází takový majetek na svaz jako celek.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Nakládání s majetkem při fúzi a rozdělení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Při fúzi základní organizace se současně se smlouvou o fúzi zpracovává výkaz majetku a závazků všech zúčastněných základních organizací, ne starší než 6 měsíců, k seznámení všech členů svazu ještě před zasedáním členské schůze, která bude smlouvu o fúzi schvalovat.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Při rozdělení</w:t>
      </w:r>
      <w:r w:rsidR="002C4776">
        <w:rPr>
          <w:rFonts w:ascii="Times New Roman" w:eastAsia="Times New Roman" w:hAnsi="Times New Roman" w:cs="Times New Roman"/>
          <w:sz w:val="24"/>
          <w:szCs w:val="24"/>
          <w:lang w:eastAsia="cs-CZ"/>
        </w:rPr>
        <w:t>,</w:t>
      </w:r>
      <w:r w:rsidRPr="001E1B91">
        <w:rPr>
          <w:rFonts w:ascii="Times New Roman" w:eastAsia="Times New Roman" w:hAnsi="Times New Roman" w:cs="Times New Roman"/>
          <w:sz w:val="24"/>
          <w:szCs w:val="24"/>
          <w:lang w:eastAsia="cs-CZ"/>
        </w:rPr>
        <w:t>sloučením obsahuje smlouva o rozdělení určení jaký majetek a závazky zanikající základní organizace přejímají nástupnické základní organizace.</w:t>
      </w:r>
    </w:p>
    <w:p w:rsid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Při rozdělení se založením nových základních organizací obsahuje projekt rozdělení určení jaký majetek a závazky zanikající základní organizace přejímají nástupnické základní organizace.</w:t>
      </w:r>
    </w:p>
    <w:p w:rsidR="00FB0236" w:rsidRDefault="00FB0236"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FB0236" w:rsidRDefault="00FB0236"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FB0236" w:rsidRPr="00FB0236" w:rsidRDefault="00FB0236" w:rsidP="001E1B91">
      <w:pPr>
        <w:spacing w:before="100" w:beforeAutospacing="1" w:after="100" w:afterAutospacing="1" w:line="240" w:lineRule="auto"/>
        <w:rPr>
          <w:rFonts w:ascii="Times New Roman" w:eastAsia="Times New Roman" w:hAnsi="Times New Roman" w:cs="Times New Roman"/>
          <w:b/>
          <w:sz w:val="28"/>
          <w:szCs w:val="28"/>
          <w:u w:val="single"/>
          <w:lang w:eastAsia="cs-CZ"/>
        </w:rPr>
      </w:pPr>
      <w:bookmarkStart w:id="0" w:name="_GoBack"/>
      <w:bookmarkEnd w:id="0"/>
      <w:r>
        <w:rPr>
          <w:rFonts w:ascii="Times New Roman" w:eastAsia="Times New Roman" w:hAnsi="Times New Roman" w:cs="Times New Roman"/>
          <w:b/>
          <w:sz w:val="28"/>
          <w:szCs w:val="28"/>
          <w:u w:val="single"/>
          <w:lang w:eastAsia="cs-CZ"/>
        </w:rPr>
        <w:t>-------------------------------------------------------------------------------------------------------</w:t>
      </w:r>
    </w:p>
    <w:sectPr w:rsidR="00FB0236" w:rsidRPr="00FB0236" w:rsidSect="001E1B9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0D9B"/>
    <w:multiLevelType w:val="multilevel"/>
    <w:tmpl w:val="568A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619E9"/>
    <w:multiLevelType w:val="multilevel"/>
    <w:tmpl w:val="78B42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613AD5"/>
    <w:multiLevelType w:val="multilevel"/>
    <w:tmpl w:val="93DAC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1C77B7"/>
    <w:multiLevelType w:val="multilevel"/>
    <w:tmpl w:val="CD164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7A403D"/>
    <w:multiLevelType w:val="multilevel"/>
    <w:tmpl w:val="2BBE74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F10F44"/>
    <w:multiLevelType w:val="multilevel"/>
    <w:tmpl w:val="88D0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633BB"/>
    <w:multiLevelType w:val="multilevel"/>
    <w:tmpl w:val="AC000C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9C1656"/>
    <w:multiLevelType w:val="multilevel"/>
    <w:tmpl w:val="35E611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9A3AB9"/>
    <w:multiLevelType w:val="multilevel"/>
    <w:tmpl w:val="F3CEEF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8A1D7F"/>
    <w:multiLevelType w:val="multilevel"/>
    <w:tmpl w:val="A7EC9A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C17CA0"/>
    <w:multiLevelType w:val="multilevel"/>
    <w:tmpl w:val="9D4A89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642D6C"/>
    <w:multiLevelType w:val="multilevel"/>
    <w:tmpl w:val="833E6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EF47BF"/>
    <w:multiLevelType w:val="multilevel"/>
    <w:tmpl w:val="383CE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00A654A"/>
    <w:multiLevelType w:val="multilevel"/>
    <w:tmpl w:val="1CEC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9F36B4"/>
    <w:multiLevelType w:val="multilevel"/>
    <w:tmpl w:val="C302D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80829"/>
    <w:multiLevelType w:val="multilevel"/>
    <w:tmpl w:val="66BEE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4A931FF"/>
    <w:multiLevelType w:val="multilevel"/>
    <w:tmpl w:val="8070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E2783"/>
    <w:multiLevelType w:val="multilevel"/>
    <w:tmpl w:val="0B7AAE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495614"/>
    <w:multiLevelType w:val="multilevel"/>
    <w:tmpl w:val="167610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210B39"/>
    <w:multiLevelType w:val="multilevel"/>
    <w:tmpl w:val="83003D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9856D4E"/>
    <w:multiLevelType w:val="multilevel"/>
    <w:tmpl w:val="47A03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F9F0958"/>
    <w:multiLevelType w:val="multilevel"/>
    <w:tmpl w:val="57305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31002A"/>
    <w:multiLevelType w:val="multilevel"/>
    <w:tmpl w:val="13E6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8F686B"/>
    <w:multiLevelType w:val="multilevel"/>
    <w:tmpl w:val="27926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D6270A7"/>
    <w:multiLevelType w:val="multilevel"/>
    <w:tmpl w:val="1452CC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0739E3"/>
    <w:multiLevelType w:val="multilevel"/>
    <w:tmpl w:val="03A07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0575C2B"/>
    <w:multiLevelType w:val="multilevel"/>
    <w:tmpl w:val="71146C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3DE2A1E"/>
    <w:multiLevelType w:val="multilevel"/>
    <w:tmpl w:val="0B76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545DD"/>
    <w:multiLevelType w:val="multilevel"/>
    <w:tmpl w:val="D06A18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D5E398E"/>
    <w:multiLevelType w:val="multilevel"/>
    <w:tmpl w:val="9D347A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4266368"/>
    <w:multiLevelType w:val="multilevel"/>
    <w:tmpl w:val="9AD084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E43A96"/>
    <w:multiLevelType w:val="multilevel"/>
    <w:tmpl w:val="A12EE5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6576FDE"/>
    <w:multiLevelType w:val="multilevel"/>
    <w:tmpl w:val="D45A2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9C06AA"/>
    <w:multiLevelType w:val="multilevel"/>
    <w:tmpl w:val="9C20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BD5522"/>
    <w:multiLevelType w:val="multilevel"/>
    <w:tmpl w:val="A43AF2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C443185"/>
    <w:multiLevelType w:val="multilevel"/>
    <w:tmpl w:val="DDF8F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C5122AC"/>
    <w:multiLevelType w:val="multilevel"/>
    <w:tmpl w:val="930CAB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E712DE1"/>
    <w:multiLevelType w:val="multilevel"/>
    <w:tmpl w:val="9AD090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862746"/>
    <w:multiLevelType w:val="multilevel"/>
    <w:tmpl w:val="A0F8C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5074C33"/>
    <w:multiLevelType w:val="multilevel"/>
    <w:tmpl w:val="EBE2F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5510705"/>
    <w:multiLevelType w:val="multilevel"/>
    <w:tmpl w:val="F498F0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5E94A70"/>
    <w:multiLevelType w:val="multilevel"/>
    <w:tmpl w:val="BC801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5F50393"/>
    <w:multiLevelType w:val="multilevel"/>
    <w:tmpl w:val="A412E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AA1769"/>
    <w:multiLevelType w:val="multilevel"/>
    <w:tmpl w:val="9466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6C2A71"/>
    <w:multiLevelType w:val="multilevel"/>
    <w:tmpl w:val="CA5CE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88725B3"/>
    <w:multiLevelType w:val="multilevel"/>
    <w:tmpl w:val="E474B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8F51CC9"/>
    <w:multiLevelType w:val="multilevel"/>
    <w:tmpl w:val="FDF66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B3E3CEC"/>
    <w:multiLevelType w:val="multilevel"/>
    <w:tmpl w:val="D83E5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D602C5C"/>
    <w:multiLevelType w:val="multilevel"/>
    <w:tmpl w:val="030064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EF1334B"/>
    <w:multiLevelType w:val="multilevel"/>
    <w:tmpl w:val="0EF40B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20"/>
  </w:num>
  <w:num w:numId="3">
    <w:abstractNumId w:val="48"/>
  </w:num>
  <w:num w:numId="4">
    <w:abstractNumId w:val="40"/>
  </w:num>
  <w:num w:numId="5">
    <w:abstractNumId w:val="43"/>
  </w:num>
  <w:num w:numId="6">
    <w:abstractNumId w:val="0"/>
  </w:num>
  <w:num w:numId="7">
    <w:abstractNumId w:val="16"/>
  </w:num>
  <w:num w:numId="8">
    <w:abstractNumId w:val="22"/>
  </w:num>
  <w:num w:numId="9">
    <w:abstractNumId w:val="18"/>
  </w:num>
  <w:num w:numId="10">
    <w:abstractNumId w:val="21"/>
  </w:num>
  <w:num w:numId="11">
    <w:abstractNumId w:val="14"/>
  </w:num>
  <w:num w:numId="12">
    <w:abstractNumId w:val="17"/>
  </w:num>
  <w:num w:numId="13">
    <w:abstractNumId w:val="12"/>
  </w:num>
  <w:num w:numId="14">
    <w:abstractNumId w:val="38"/>
  </w:num>
  <w:num w:numId="15">
    <w:abstractNumId w:val="1"/>
  </w:num>
  <w:num w:numId="16">
    <w:abstractNumId w:val="7"/>
  </w:num>
  <w:num w:numId="17">
    <w:abstractNumId w:val="36"/>
  </w:num>
  <w:num w:numId="18">
    <w:abstractNumId w:val="35"/>
  </w:num>
  <w:num w:numId="19">
    <w:abstractNumId w:val="8"/>
  </w:num>
  <w:num w:numId="20">
    <w:abstractNumId w:val="49"/>
  </w:num>
  <w:num w:numId="21">
    <w:abstractNumId w:val="29"/>
  </w:num>
  <w:num w:numId="22">
    <w:abstractNumId w:val="19"/>
  </w:num>
  <w:num w:numId="23">
    <w:abstractNumId w:val="26"/>
  </w:num>
  <w:num w:numId="24">
    <w:abstractNumId w:val="23"/>
  </w:num>
  <w:num w:numId="25">
    <w:abstractNumId w:val="47"/>
  </w:num>
  <w:num w:numId="26">
    <w:abstractNumId w:val="15"/>
  </w:num>
  <w:num w:numId="27">
    <w:abstractNumId w:val="6"/>
  </w:num>
  <w:num w:numId="28">
    <w:abstractNumId w:val="31"/>
  </w:num>
  <w:num w:numId="29">
    <w:abstractNumId w:val="42"/>
  </w:num>
  <w:num w:numId="30">
    <w:abstractNumId w:val="3"/>
  </w:num>
  <w:num w:numId="31">
    <w:abstractNumId w:val="27"/>
  </w:num>
  <w:num w:numId="32">
    <w:abstractNumId w:val="10"/>
  </w:num>
  <w:num w:numId="33">
    <w:abstractNumId w:val="32"/>
  </w:num>
  <w:num w:numId="34">
    <w:abstractNumId w:val="13"/>
  </w:num>
  <w:num w:numId="35">
    <w:abstractNumId w:val="24"/>
  </w:num>
  <w:num w:numId="36">
    <w:abstractNumId w:val="25"/>
  </w:num>
  <w:num w:numId="37">
    <w:abstractNumId w:val="45"/>
  </w:num>
  <w:num w:numId="38">
    <w:abstractNumId w:val="9"/>
  </w:num>
  <w:num w:numId="39">
    <w:abstractNumId w:val="37"/>
  </w:num>
  <w:num w:numId="40">
    <w:abstractNumId w:val="28"/>
  </w:num>
  <w:num w:numId="41">
    <w:abstractNumId w:val="46"/>
  </w:num>
  <w:num w:numId="42">
    <w:abstractNumId w:val="34"/>
  </w:num>
  <w:num w:numId="43">
    <w:abstractNumId w:val="11"/>
  </w:num>
  <w:num w:numId="44">
    <w:abstractNumId w:val="2"/>
  </w:num>
  <w:num w:numId="45">
    <w:abstractNumId w:val="33"/>
  </w:num>
  <w:num w:numId="46">
    <w:abstractNumId w:val="5"/>
  </w:num>
  <w:num w:numId="47">
    <w:abstractNumId w:val="4"/>
  </w:num>
  <w:num w:numId="48">
    <w:abstractNumId w:val="30"/>
  </w:num>
  <w:num w:numId="49">
    <w:abstractNumId w:val="41"/>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91"/>
    <w:rsid w:val="001E1B91"/>
    <w:rsid w:val="002C324E"/>
    <w:rsid w:val="002C4776"/>
    <w:rsid w:val="0043758C"/>
    <w:rsid w:val="00A86B81"/>
    <w:rsid w:val="00EA5979"/>
    <w:rsid w:val="00F01769"/>
    <w:rsid w:val="00F8020C"/>
    <w:rsid w:val="00FB0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74555-6F39-4FE7-A54C-739424D6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1E1B9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1E1B91"/>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1E1B9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1E1B91"/>
    <w:rPr>
      <w:color w:val="0000FF"/>
      <w:u w:val="single"/>
    </w:rPr>
  </w:style>
  <w:style w:type="character" w:styleId="Sledovanodkaz">
    <w:name w:val="FollowedHyperlink"/>
    <w:basedOn w:val="Standardnpsmoodstavce"/>
    <w:uiPriority w:val="99"/>
    <w:semiHidden/>
    <w:unhideWhenUsed/>
    <w:rsid w:val="001E1B91"/>
    <w:rPr>
      <w:color w:val="800080"/>
      <w:u w:val="single"/>
    </w:rPr>
  </w:style>
  <w:style w:type="paragraph" w:styleId="Odstavecseseznamem">
    <w:name w:val="List Paragraph"/>
    <w:basedOn w:val="Normln"/>
    <w:uiPriority w:val="34"/>
    <w:qFormat/>
    <w:rsid w:val="0043758C"/>
    <w:pPr>
      <w:ind w:left="720"/>
      <w:contextualSpacing/>
    </w:pPr>
  </w:style>
  <w:style w:type="paragraph" w:styleId="Textbubliny">
    <w:name w:val="Balloon Text"/>
    <w:basedOn w:val="Normln"/>
    <w:link w:val="TextbublinyChar"/>
    <w:uiPriority w:val="99"/>
    <w:semiHidden/>
    <w:unhideWhenUsed/>
    <w:rsid w:val="00FB02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0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62078">
      <w:bodyDiv w:val="1"/>
      <w:marLeft w:val="0"/>
      <w:marRight w:val="0"/>
      <w:marTop w:val="0"/>
      <w:marBottom w:val="0"/>
      <w:divBdr>
        <w:top w:val="none" w:sz="0" w:space="0" w:color="auto"/>
        <w:left w:val="none" w:sz="0" w:space="0" w:color="auto"/>
        <w:bottom w:val="none" w:sz="0" w:space="0" w:color="auto"/>
        <w:right w:val="none" w:sz="0" w:space="0" w:color="auto"/>
      </w:divBdr>
      <w:divsChild>
        <w:div w:id="1274635237">
          <w:marLeft w:val="0"/>
          <w:marRight w:val="0"/>
          <w:marTop w:val="0"/>
          <w:marBottom w:val="0"/>
          <w:divBdr>
            <w:top w:val="none" w:sz="0" w:space="0" w:color="auto"/>
            <w:left w:val="none" w:sz="0" w:space="0" w:color="auto"/>
            <w:bottom w:val="none" w:sz="0" w:space="0" w:color="auto"/>
            <w:right w:val="none" w:sz="0" w:space="0" w:color="auto"/>
          </w:divBdr>
          <w:divsChild>
            <w:div w:id="340205012">
              <w:marLeft w:val="0"/>
              <w:marRight w:val="0"/>
              <w:marTop w:val="0"/>
              <w:marBottom w:val="0"/>
              <w:divBdr>
                <w:top w:val="none" w:sz="0" w:space="0" w:color="auto"/>
                <w:left w:val="none" w:sz="0" w:space="0" w:color="auto"/>
                <w:bottom w:val="none" w:sz="0" w:space="0" w:color="auto"/>
                <w:right w:val="none" w:sz="0" w:space="0" w:color="auto"/>
              </w:divBdr>
              <w:divsChild>
                <w:div w:id="1536887599">
                  <w:marLeft w:val="0"/>
                  <w:marRight w:val="0"/>
                  <w:marTop w:val="0"/>
                  <w:marBottom w:val="0"/>
                  <w:divBdr>
                    <w:top w:val="none" w:sz="0" w:space="0" w:color="auto"/>
                    <w:left w:val="none" w:sz="0" w:space="0" w:color="auto"/>
                    <w:bottom w:val="none" w:sz="0" w:space="0" w:color="auto"/>
                    <w:right w:val="none" w:sz="0" w:space="0" w:color="auto"/>
                  </w:divBdr>
                  <w:divsChild>
                    <w:div w:id="496844842">
                      <w:marLeft w:val="0"/>
                      <w:marRight w:val="0"/>
                      <w:marTop w:val="0"/>
                      <w:marBottom w:val="0"/>
                      <w:divBdr>
                        <w:top w:val="none" w:sz="0" w:space="0" w:color="auto"/>
                        <w:left w:val="none" w:sz="0" w:space="0" w:color="auto"/>
                        <w:bottom w:val="none" w:sz="0" w:space="0" w:color="auto"/>
                        <w:right w:val="none" w:sz="0" w:space="0" w:color="auto"/>
                      </w:divBdr>
                      <w:divsChild>
                        <w:div w:id="691566641">
                          <w:marLeft w:val="0"/>
                          <w:marRight w:val="0"/>
                          <w:marTop w:val="0"/>
                          <w:marBottom w:val="0"/>
                          <w:divBdr>
                            <w:top w:val="none" w:sz="0" w:space="0" w:color="auto"/>
                            <w:left w:val="none" w:sz="0" w:space="0" w:color="auto"/>
                            <w:bottom w:val="none" w:sz="0" w:space="0" w:color="auto"/>
                            <w:right w:val="none" w:sz="0" w:space="0" w:color="auto"/>
                          </w:divBdr>
                          <w:divsChild>
                            <w:div w:id="1213810444">
                              <w:marLeft w:val="0"/>
                              <w:marRight w:val="0"/>
                              <w:marTop w:val="0"/>
                              <w:marBottom w:val="0"/>
                              <w:divBdr>
                                <w:top w:val="none" w:sz="0" w:space="0" w:color="auto"/>
                                <w:left w:val="none" w:sz="0" w:space="0" w:color="auto"/>
                                <w:bottom w:val="none" w:sz="0" w:space="0" w:color="auto"/>
                                <w:right w:val="none" w:sz="0" w:space="0" w:color="auto"/>
                              </w:divBdr>
                              <w:divsChild>
                                <w:div w:id="360398023">
                                  <w:marLeft w:val="0"/>
                                  <w:marRight w:val="0"/>
                                  <w:marTop w:val="0"/>
                                  <w:marBottom w:val="0"/>
                                  <w:divBdr>
                                    <w:top w:val="none" w:sz="0" w:space="0" w:color="auto"/>
                                    <w:left w:val="none" w:sz="0" w:space="0" w:color="auto"/>
                                    <w:bottom w:val="none" w:sz="0" w:space="0" w:color="auto"/>
                                    <w:right w:val="none" w:sz="0" w:space="0" w:color="auto"/>
                                  </w:divBdr>
                                  <w:divsChild>
                                    <w:div w:id="123742051">
                                      <w:marLeft w:val="0"/>
                                      <w:marRight w:val="0"/>
                                      <w:marTop w:val="0"/>
                                      <w:marBottom w:val="0"/>
                                      <w:divBdr>
                                        <w:top w:val="none" w:sz="0" w:space="0" w:color="auto"/>
                                        <w:left w:val="none" w:sz="0" w:space="0" w:color="auto"/>
                                        <w:bottom w:val="none" w:sz="0" w:space="0" w:color="auto"/>
                                        <w:right w:val="none" w:sz="0" w:space="0" w:color="auto"/>
                                      </w:divBdr>
                                      <w:divsChild>
                                        <w:div w:id="155152818">
                                          <w:marLeft w:val="1200"/>
                                          <w:marRight w:val="0"/>
                                          <w:marTop w:val="0"/>
                                          <w:marBottom w:val="0"/>
                                          <w:divBdr>
                                            <w:top w:val="none" w:sz="0" w:space="0" w:color="auto"/>
                                            <w:left w:val="none" w:sz="0" w:space="0" w:color="auto"/>
                                            <w:bottom w:val="none" w:sz="0" w:space="0" w:color="auto"/>
                                            <w:right w:val="none" w:sz="0" w:space="0" w:color="auto"/>
                                          </w:divBdr>
                                        </w:div>
                                        <w:div w:id="1570652598">
                                          <w:marLeft w:val="0"/>
                                          <w:marRight w:val="0"/>
                                          <w:marTop w:val="0"/>
                                          <w:marBottom w:val="0"/>
                                          <w:divBdr>
                                            <w:top w:val="none" w:sz="0" w:space="0" w:color="auto"/>
                                            <w:left w:val="none" w:sz="0" w:space="0" w:color="auto"/>
                                            <w:bottom w:val="none" w:sz="0" w:space="0" w:color="auto"/>
                                            <w:right w:val="none" w:sz="0" w:space="0" w:color="auto"/>
                                          </w:divBdr>
                                        </w:div>
                                        <w:div w:id="1845313843">
                                          <w:marLeft w:val="0"/>
                                          <w:marRight w:val="0"/>
                                          <w:marTop w:val="0"/>
                                          <w:marBottom w:val="0"/>
                                          <w:divBdr>
                                            <w:top w:val="none" w:sz="0" w:space="0" w:color="auto"/>
                                            <w:left w:val="none" w:sz="0" w:space="0" w:color="auto"/>
                                            <w:bottom w:val="none" w:sz="0" w:space="0" w:color="auto"/>
                                            <w:right w:val="none" w:sz="0" w:space="0" w:color="auto"/>
                                          </w:divBdr>
                                        </w:div>
                                        <w:div w:id="15370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14672">
                      <w:marLeft w:val="0"/>
                      <w:marRight w:val="0"/>
                      <w:marTop w:val="0"/>
                      <w:marBottom w:val="0"/>
                      <w:divBdr>
                        <w:top w:val="none" w:sz="0" w:space="0" w:color="auto"/>
                        <w:left w:val="none" w:sz="0" w:space="0" w:color="auto"/>
                        <w:bottom w:val="none" w:sz="0" w:space="0" w:color="auto"/>
                        <w:right w:val="none" w:sz="0" w:space="0" w:color="auto"/>
                      </w:divBdr>
                      <w:divsChild>
                        <w:div w:id="1935243920">
                          <w:marLeft w:val="0"/>
                          <w:marRight w:val="0"/>
                          <w:marTop w:val="0"/>
                          <w:marBottom w:val="0"/>
                          <w:divBdr>
                            <w:top w:val="none" w:sz="0" w:space="0" w:color="auto"/>
                            <w:left w:val="none" w:sz="0" w:space="0" w:color="auto"/>
                            <w:bottom w:val="none" w:sz="0" w:space="0" w:color="auto"/>
                            <w:right w:val="none" w:sz="0" w:space="0" w:color="auto"/>
                          </w:divBdr>
                        </w:div>
                        <w:div w:id="1551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2726</Words>
  <Characters>16088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Radek</dc:creator>
  <cp:keywords/>
  <dc:description/>
  <cp:lastModifiedBy>Hofmann Radek</cp:lastModifiedBy>
  <cp:revision>7</cp:revision>
  <cp:lastPrinted>2019-04-28T08:40:00Z</cp:lastPrinted>
  <dcterms:created xsi:type="dcterms:W3CDTF">2019-02-16T06:12:00Z</dcterms:created>
  <dcterms:modified xsi:type="dcterms:W3CDTF">2019-04-28T08:40:00Z</dcterms:modified>
</cp:coreProperties>
</file>