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B2" w:rsidRDefault="00C719B2" w:rsidP="00A3178C">
      <w:pPr>
        <w:outlineLvl w:val="0"/>
        <w:rPr>
          <w:b/>
          <w:sz w:val="52"/>
          <w:szCs w:val="52"/>
        </w:rPr>
      </w:pPr>
    </w:p>
    <w:p w:rsidR="00C719B2" w:rsidRDefault="00C719B2" w:rsidP="00A3178C">
      <w:pPr>
        <w:outlineLvl w:val="0"/>
        <w:rPr>
          <w:b/>
          <w:sz w:val="52"/>
          <w:szCs w:val="52"/>
        </w:rPr>
      </w:pPr>
    </w:p>
    <w:p w:rsidR="00C719B2" w:rsidRPr="00575BCF" w:rsidRDefault="00C719B2" w:rsidP="00A3178C">
      <w:pPr>
        <w:outlineLvl w:val="0"/>
        <w:rPr>
          <w:b/>
          <w:sz w:val="52"/>
          <w:szCs w:val="52"/>
        </w:rPr>
      </w:pPr>
      <w:r w:rsidRPr="00575BCF">
        <w:rPr>
          <w:b/>
          <w:sz w:val="52"/>
          <w:szCs w:val="52"/>
        </w:rPr>
        <w:t xml:space="preserve">Zápis z členské schůze konané 22.05.2016 </w:t>
      </w:r>
    </w:p>
    <w:p w:rsidR="00C719B2" w:rsidRDefault="00C719B2">
      <w:pPr>
        <w:rPr>
          <w:szCs w:val="24"/>
        </w:rPr>
      </w:pPr>
      <w:r>
        <w:rPr>
          <w:szCs w:val="24"/>
        </w:rPr>
        <w:t xml:space="preserve">      </w:t>
      </w:r>
      <w:r w:rsidRPr="00F5230B">
        <w:rPr>
          <w:szCs w:val="24"/>
        </w:rPr>
        <w:t>ve společenské budově ZO ČZS U Habrovického rybníka 120; 40340 Ústí nad Labem</w:t>
      </w:r>
    </w:p>
    <w:p w:rsidR="00C719B2" w:rsidRDefault="00C719B2">
      <w:pPr>
        <w:rPr>
          <w:szCs w:val="24"/>
        </w:rPr>
      </w:pPr>
    </w:p>
    <w:p w:rsidR="00C719B2" w:rsidRDefault="00C719B2" w:rsidP="00A3178C">
      <w:pPr>
        <w:outlineLvl w:val="0"/>
        <w:rPr>
          <w:sz w:val="32"/>
          <w:szCs w:val="32"/>
        </w:rPr>
      </w:pPr>
      <w:r>
        <w:rPr>
          <w:sz w:val="32"/>
          <w:szCs w:val="32"/>
        </w:rPr>
        <w:t>Program schůze:</w:t>
      </w:r>
    </w:p>
    <w:p w:rsidR="00C719B2" w:rsidRDefault="00C719B2" w:rsidP="00F5230B">
      <w:pPr>
        <w:pStyle w:val="ListParagraph"/>
        <w:numPr>
          <w:ilvl w:val="0"/>
          <w:numId w:val="3"/>
        </w:numPr>
        <w:rPr>
          <w:szCs w:val="24"/>
        </w:rPr>
      </w:pPr>
      <w:r w:rsidRPr="00F5230B">
        <w:rPr>
          <w:szCs w:val="24"/>
        </w:rPr>
        <w:t>Zahájení a přivítání hostů</w:t>
      </w:r>
    </w:p>
    <w:p w:rsidR="00C719B2" w:rsidRDefault="00C719B2" w:rsidP="00F5230B">
      <w:pPr>
        <w:pStyle w:val="ListParagraph"/>
        <w:numPr>
          <w:ilvl w:val="0"/>
          <w:numId w:val="3"/>
        </w:numPr>
        <w:rPr>
          <w:szCs w:val="24"/>
        </w:rPr>
      </w:pPr>
      <w:r>
        <w:rPr>
          <w:szCs w:val="24"/>
        </w:rPr>
        <w:t>vzpomínka na zemřelého dlouholetého člena ZO pana Novotného uctěná minutou ticha</w:t>
      </w:r>
    </w:p>
    <w:p w:rsidR="00C719B2" w:rsidRDefault="00C719B2" w:rsidP="00F5230B">
      <w:pPr>
        <w:pStyle w:val="ListParagraph"/>
        <w:numPr>
          <w:ilvl w:val="0"/>
          <w:numId w:val="3"/>
        </w:numPr>
        <w:rPr>
          <w:szCs w:val="24"/>
        </w:rPr>
      </w:pPr>
      <w:r>
        <w:rPr>
          <w:szCs w:val="24"/>
        </w:rPr>
        <w:t>schválení předsedajícího a řídícího schůze, zapisovatele</w:t>
      </w:r>
    </w:p>
    <w:p w:rsidR="00C719B2" w:rsidRDefault="00C719B2" w:rsidP="00F5230B">
      <w:pPr>
        <w:pStyle w:val="ListParagraph"/>
        <w:numPr>
          <w:ilvl w:val="0"/>
          <w:numId w:val="3"/>
        </w:numPr>
        <w:rPr>
          <w:szCs w:val="24"/>
        </w:rPr>
      </w:pPr>
      <w:r>
        <w:rPr>
          <w:szCs w:val="24"/>
        </w:rPr>
        <w:t>volba mandátové a návrhové komise</w:t>
      </w:r>
    </w:p>
    <w:p w:rsidR="00C719B2" w:rsidRDefault="00C719B2" w:rsidP="00F5230B">
      <w:pPr>
        <w:pStyle w:val="ListParagraph"/>
        <w:numPr>
          <w:ilvl w:val="0"/>
          <w:numId w:val="3"/>
        </w:numPr>
        <w:rPr>
          <w:szCs w:val="24"/>
        </w:rPr>
      </w:pPr>
      <w:r>
        <w:rPr>
          <w:szCs w:val="24"/>
        </w:rPr>
        <w:t>doplnění výboru ZO ČZS</w:t>
      </w:r>
    </w:p>
    <w:p w:rsidR="00C719B2" w:rsidRDefault="00C719B2" w:rsidP="00F5230B">
      <w:pPr>
        <w:pStyle w:val="ListParagraph"/>
        <w:numPr>
          <w:ilvl w:val="0"/>
          <w:numId w:val="3"/>
        </w:numPr>
        <w:rPr>
          <w:szCs w:val="24"/>
        </w:rPr>
      </w:pPr>
      <w:r>
        <w:rPr>
          <w:szCs w:val="24"/>
        </w:rPr>
        <w:t xml:space="preserve">schválení programu schůze, druhý bod schůze - vyloučení Dunaje </w:t>
      </w:r>
    </w:p>
    <w:p w:rsidR="00C719B2" w:rsidRDefault="00C719B2" w:rsidP="00141680">
      <w:pPr>
        <w:pStyle w:val="ListParagraph"/>
        <w:ind w:left="360"/>
        <w:rPr>
          <w:szCs w:val="24"/>
        </w:rPr>
      </w:pPr>
      <w:r>
        <w:rPr>
          <w:szCs w:val="24"/>
        </w:rPr>
        <w:t xml:space="preserve">       ze ZO ČZS U Habrovického rybníka</w:t>
      </w:r>
    </w:p>
    <w:p w:rsidR="00C719B2" w:rsidRDefault="00C719B2" w:rsidP="00F5230B">
      <w:pPr>
        <w:pStyle w:val="ListParagraph"/>
        <w:numPr>
          <w:ilvl w:val="0"/>
          <w:numId w:val="3"/>
        </w:numPr>
        <w:rPr>
          <w:szCs w:val="24"/>
        </w:rPr>
      </w:pPr>
      <w:r>
        <w:rPr>
          <w:szCs w:val="24"/>
        </w:rPr>
        <w:t>zpráva předsedy ZO ČZS U Habrovického rybníka – příloha č. 1</w:t>
      </w:r>
    </w:p>
    <w:p w:rsidR="00C719B2" w:rsidRDefault="00C719B2" w:rsidP="00F5230B">
      <w:pPr>
        <w:ind w:left="720"/>
        <w:rPr>
          <w:szCs w:val="24"/>
        </w:rPr>
      </w:pPr>
      <w:r>
        <w:rPr>
          <w:szCs w:val="24"/>
        </w:rPr>
        <w:t>a)</w:t>
      </w:r>
      <w:r>
        <w:rPr>
          <w:szCs w:val="24"/>
        </w:rPr>
        <w:tab/>
        <w:t>kontrola usnesení z členské schůze z 12.9.2015</w:t>
      </w:r>
    </w:p>
    <w:p w:rsidR="00C719B2" w:rsidRDefault="00C719B2" w:rsidP="00F5230B">
      <w:pPr>
        <w:ind w:left="720"/>
        <w:rPr>
          <w:szCs w:val="24"/>
        </w:rPr>
      </w:pPr>
      <w:r>
        <w:rPr>
          <w:szCs w:val="24"/>
        </w:rPr>
        <w:t>b)</w:t>
      </w:r>
      <w:r>
        <w:rPr>
          <w:szCs w:val="24"/>
        </w:rPr>
        <w:tab/>
        <w:t>zpráva o vyúčtování el. Energie za rok 2015</w:t>
      </w:r>
    </w:p>
    <w:p w:rsidR="00C719B2" w:rsidRDefault="00C719B2" w:rsidP="00F5230B">
      <w:pPr>
        <w:ind w:left="720"/>
        <w:rPr>
          <w:szCs w:val="24"/>
        </w:rPr>
      </w:pPr>
      <w:r>
        <w:rPr>
          <w:szCs w:val="24"/>
        </w:rPr>
        <w:t>c)</w:t>
      </w:r>
      <w:r>
        <w:rPr>
          <w:szCs w:val="24"/>
        </w:rPr>
        <w:tab/>
        <w:t>informace o odprodeji pozemků pod chatkami a dosavadní výsledek</w:t>
      </w:r>
    </w:p>
    <w:p w:rsidR="00C719B2" w:rsidRDefault="00C719B2" w:rsidP="00F5230B">
      <w:pPr>
        <w:ind w:left="720"/>
        <w:rPr>
          <w:szCs w:val="24"/>
        </w:rPr>
      </w:pPr>
      <w:r>
        <w:rPr>
          <w:szCs w:val="24"/>
        </w:rPr>
        <w:t>d)</w:t>
      </w:r>
      <w:r>
        <w:rPr>
          <w:szCs w:val="24"/>
        </w:rPr>
        <w:tab/>
        <w:t>zřízení věcného břemene</w:t>
      </w:r>
    </w:p>
    <w:p w:rsidR="00C719B2" w:rsidRPr="00F5230B" w:rsidRDefault="00C719B2" w:rsidP="00F5230B">
      <w:pPr>
        <w:ind w:left="720"/>
        <w:rPr>
          <w:szCs w:val="24"/>
        </w:rPr>
      </w:pPr>
      <w:r>
        <w:rPr>
          <w:szCs w:val="24"/>
        </w:rPr>
        <w:t>e)</w:t>
      </w:r>
      <w:r>
        <w:rPr>
          <w:szCs w:val="24"/>
        </w:rPr>
        <w:tab/>
        <w:t>návrh rozpočtu na rok 2016 – příloha č.2</w:t>
      </w:r>
    </w:p>
    <w:p w:rsidR="00C719B2" w:rsidRDefault="00C719B2" w:rsidP="00F5230B">
      <w:pPr>
        <w:pStyle w:val="ListParagraph"/>
        <w:numPr>
          <w:ilvl w:val="0"/>
          <w:numId w:val="3"/>
        </w:numPr>
        <w:rPr>
          <w:szCs w:val="24"/>
        </w:rPr>
      </w:pPr>
      <w:r>
        <w:rPr>
          <w:szCs w:val="24"/>
        </w:rPr>
        <w:t xml:space="preserve">zpráva o hospodaření ZO za rok 2015, vyúčtování za rok </w:t>
      </w:r>
      <w:smartTag w:uri="urn:schemas-microsoft-com:office:smarttags" w:element="metricconverter">
        <w:smartTagPr>
          <w:attr w:name="ProductID" w:val="2015 a"/>
        </w:smartTagPr>
        <w:r>
          <w:rPr>
            <w:szCs w:val="24"/>
          </w:rPr>
          <w:t>2015 a</w:t>
        </w:r>
      </w:smartTag>
      <w:r>
        <w:rPr>
          <w:szCs w:val="24"/>
        </w:rPr>
        <w:t xml:space="preserve"> stav pokladny k 22.05.2016</w:t>
      </w:r>
    </w:p>
    <w:p w:rsidR="00C719B2" w:rsidRDefault="00C719B2" w:rsidP="00E61DF0">
      <w:pPr>
        <w:pStyle w:val="ListParagraph"/>
        <w:rPr>
          <w:szCs w:val="24"/>
        </w:rPr>
      </w:pPr>
      <w:r>
        <w:rPr>
          <w:szCs w:val="24"/>
        </w:rPr>
        <w:t>příloha č. 3;4;5;</w:t>
      </w:r>
    </w:p>
    <w:p w:rsidR="00C719B2" w:rsidRDefault="00C719B2" w:rsidP="00F5230B">
      <w:pPr>
        <w:pStyle w:val="ListParagraph"/>
        <w:numPr>
          <w:ilvl w:val="0"/>
          <w:numId w:val="3"/>
        </w:numPr>
        <w:rPr>
          <w:szCs w:val="24"/>
        </w:rPr>
      </w:pPr>
      <w:r>
        <w:rPr>
          <w:szCs w:val="24"/>
        </w:rPr>
        <w:t>zpráva kontrolní komise – příloha: 6</w:t>
      </w:r>
    </w:p>
    <w:p w:rsidR="00C719B2" w:rsidRDefault="00C719B2" w:rsidP="00F5230B">
      <w:pPr>
        <w:pStyle w:val="ListParagraph"/>
        <w:numPr>
          <w:ilvl w:val="0"/>
          <w:numId w:val="3"/>
        </w:numPr>
        <w:rPr>
          <w:szCs w:val="24"/>
        </w:rPr>
      </w:pPr>
      <w:r>
        <w:rPr>
          <w:szCs w:val="24"/>
        </w:rPr>
        <w:t>zpráva o kontrole hospodaření minulého výboru za jeho působení – příloha č. 7</w:t>
      </w:r>
    </w:p>
    <w:p w:rsidR="00C719B2" w:rsidRDefault="00C719B2" w:rsidP="00F5230B">
      <w:pPr>
        <w:pStyle w:val="ListParagraph"/>
        <w:numPr>
          <w:ilvl w:val="0"/>
          <w:numId w:val="3"/>
        </w:numPr>
        <w:rPr>
          <w:szCs w:val="24"/>
        </w:rPr>
      </w:pPr>
      <w:r>
        <w:rPr>
          <w:szCs w:val="24"/>
        </w:rPr>
        <w:t xml:space="preserve">zpráva o brigádnické činnosti za rok </w:t>
      </w:r>
      <w:smartTag w:uri="urn:schemas-microsoft-com:office:smarttags" w:element="metricconverter">
        <w:smartTagPr>
          <w:attr w:name="ProductID" w:val="2015 a"/>
        </w:smartTagPr>
        <w:r>
          <w:rPr>
            <w:szCs w:val="24"/>
          </w:rPr>
          <w:t>2015 a</w:t>
        </w:r>
      </w:smartTag>
      <w:r>
        <w:rPr>
          <w:szCs w:val="24"/>
        </w:rPr>
        <w:t xml:space="preserve"> návrh odměn panem Beránkem</w:t>
      </w:r>
    </w:p>
    <w:p w:rsidR="00C719B2" w:rsidRDefault="00C719B2" w:rsidP="00E61DF0">
      <w:pPr>
        <w:pStyle w:val="ListParagraph"/>
        <w:rPr>
          <w:szCs w:val="24"/>
        </w:rPr>
      </w:pPr>
      <w:r>
        <w:rPr>
          <w:szCs w:val="24"/>
        </w:rPr>
        <w:t>příloha č.8</w:t>
      </w:r>
    </w:p>
    <w:p w:rsidR="00C719B2" w:rsidRDefault="00C719B2" w:rsidP="00F5230B">
      <w:pPr>
        <w:pStyle w:val="ListParagraph"/>
        <w:numPr>
          <w:ilvl w:val="0"/>
          <w:numId w:val="3"/>
        </w:numPr>
        <w:rPr>
          <w:szCs w:val="24"/>
        </w:rPr>
      </w:pPr>
      <w:r>
        <w:rPr>
          <w:szCs w:val="24"/>
        </w:rPr>
        <w:t>jednotlivá důležitá hlasování – příloha 9</w:t>
      </w:r>
    </w:p>
    <w:p w:rsidR="00C719B2" w:rsidRDefault="00C719B2" w:rsidP="00F5230B">
      <w:pPr>
        <w:pStyle w:val="ListParagraph"/>
        <w:numPr>
          <w:ilvl w:val="0"/>
          <w:numId w:val="3"/>
        </w:numPr>
        <w:rPr>
          <w:szCs w:val="24"/>
        </w:rPr>
      </w:pPr>
      <w:r>
        <w:rPr>
          <w:szCs w:val="24"/>
        </w:rPr>
        <w:t>diskuse</w:t>
      </w:r>
    </w:p>
    <w:p w:rsidR="00C719B2" w:rsidRDefault="00C719B2" w:rsidP="00F5230B">
      <w:pPr>
        <w:pStyle w:val="ListParagraph"/>
        <w:numPr>
          <w:ilvl w:val="0"/>
          <w:numId w:val="3"/>
        </w:numPr>
        <w:rPr>
          <w:szCs w:val="24"/>
        </w:rPr>
      </w:pPr>
      <w:r>
        <w:rPr>
          <w:szCs w:val="24"/>
        </w:rPr>
        <w:t>vyhlášení usnesení a jeho schválení – příloha č.10</w:t>
      </w:r>
    </w:p>
    <w:p w:rsidR="00C719B2" w:rsidRDefault="00C719B2" w:rsidP="00F5230B">
      <w:pPr>
        <w:pStyle w:val="ListParagraph"/>
        <w:numPr>
          <w:ilvl w:val="0"/>
          <w:numId w:val="3"/>
        </w:numPr>
        <w:rPr>
          <w:szCs w:val="24"/>
        </w:rPr>
      </w:pPr>
      <w:r>
        <w:rPr>
          <w:szCs w:val="24"/>
        </w:rPr>
        <w:t>závěr a ukončení členské schůze</w:t>
      </w:r>
    </w:p>
    <w:p w:rsidR="00C719B2" w:rsidRDefault="00C719B2" w:rsidP="00B80E8B">
      <w:pPr>
        <w:rPr>
          <w:szCs w:val="24"/>
        </w:rPr>
      </w:pPr>
    </w:p>
    <w:p w:rsidR="00C719B2" w:rsidRDefault="00C719B2" w:rsidP="00B80E8B">
      <w:pPr>
        <w:rPr>
          <w:szCs w:val="24"/>
        </w:rPr>
      </w:pPr>
      <w:r>
        <w:rPr>
          <w:szCs w:val="24"/>
        </w:rPr>
        <w:t>Po zahájení a přivítání hosta z US pana Rysky, byla na členské schůzi uctěná památka pana Novotného Josefa minutou ticha. Pan Novotný byl dlouholetým členem naší ZO.</w:t>
      </w:r>
    </w:p>
    <w:p w:rsidR="00C719B2" w:rsidRDefault="00C719B2" w:rsidP="00B80E8B">
      <w:pPr>
        <w:rPr>
          <w:szCs w:val="24"/>
        </w:rPr>
      </w:pPr>
      <w:r>
        <w:rPr>
          <w:szCs w:val="24"/>
        </w:rPr>
        <w:t>Pan Beránek navrhl jednajícího a řídícího členské schůze, zároveň byla předsedou ZO navržena jako zapisovatelka paní Kateřina Horská</w:t>
      </w:r>
    </w:p>
    <w:p w:rsidR="00C719B2" w:rsidRPr="00DD4210" w:rsidRDefault="00C719B2" w:rsidP="00B80E8B">
      <w:pPr>
        <w:rPr>
          <w:b/>
          <w:szCs w:val="24"/>
        </w:rPr>
      </w:pPr>
      <w:r w:rsidRPr="00DD4210">
        <w:rPr>
          <w:b/>
          <w:szCs w:val="24"/>
        </w:rPr>
        <w:t>Po odsouhlasení předsedajícího a řídícího schůze byla rovněž odsouhlasena zapisovatelka paní Kateřina Horská.</w:t>
      </w:r>
      <w:r>
        <w:rPr>
          <w:b/>
          <w:szCs w:val="24"/>
        </w:rPr>
        <w:t xml:space="preserve"> U všech tří hlasování byl výsledek stejný.</w:t>
      </w:r>
    </w:p>
    <w:p w:rsidR="00C719B2" w:rsidRDefault="00C719B2" w:rsidP="00B80E8B">
      <w:pPr>
        <w:rPr>
          <w:szCs w:val="24"/>
        </w:rPr>
      </w:pPr>
      <w:r>
        <w:rPr>
          <w:szCs w:val="24"/>
        </w:rPr>
        <w:t>celkem hlasovalo:  79</w:t>
      </w:r>
      <w:r>
        <w:rPr>
          <w:szCs w:val="24"/>
        </w:rPr>
        <w:tab/>
      </w:r>
      <w:r>
        <w:rPr>
          <w:szCs w:val="24"/>
        </w:rPr>
        <w:tab/>
      </w:r>
      <w:r>
        <w:rPr>
          <w:szCs w:val="24"/>
        </w:rPr>
        <w:tab/>
        <w:t>pro:   73         proti:</w:t>
      </w:r>
      <w:r>
        <w:rPr>
          <w:szCs w:val="24"/>
        </w:rPr>
        <w:tab/>
        <w:t>3</w:t>
      </w:r>
      <w:r>
        <w:rPr>
          <w:szCs w:val="24"/>
        </w:rPr>
        <w:tab/>
        <w:t>zdrželo se:   3</w:t>
      </w:r>
    </w:p>
    <w:p w:rsidR="00C719B2" w:rsidRDefault="00C719B2" w:rsidP="00B80E8B">
      <w:pPr>
        <w:rPr>
          <w:szCs w:val="24"/>
        </w:rPr>
      </w:pPr>
      <w:r>
        <w:rPr>
          <w:szCs w:val="24"/>
        </w:rPr>
        <w:t>V průběhu hlasování se zapisovali opozdilci, kteří doplnili postupně počet účastníků na 85.</w:t>
      </w:r>
    </w:p>
    <w:p w:rsidR="00C719B2" w:rsidRDefault="00C719B2" w:rsidP="00B80E8B">
      <w:pPr>
        <w:rPr>
          <w:szCs w:val="24"/>
        </w:rPr>
      </w:pPr>
      <w:r>
        <w:rPr>
          <w:szCs w:val="24"/>
        </w:rPr>
        <w:t>Následovalo odsouhlasení programu schůze, kde každý člen obdržel na začátku informační leták s</w:t>
      </w:r>
    </w:p>
    <w:p w:rsidR="00C719B2" w:rsidRDefault="00C719B2" w:rsidP="00B80E8B">
      <w:pPr>
        <w:rPr>
          <w:szCs w:val="24"/>
        </w:rPr>
      </w:pPr>
      <w:r>
        <w:rPr>
          <w:szCs w:val="24"/>
        </w:rPr>
        <w:t>jednotlivými body schůze a rozdílné barevné karty, tak aby si mohli přítomní kontrolovat, jestli se vše projednalo, jak bylo naplánováno a také aby věděli kdo, kdy může hlasovat. Červená hlasovací karta byla pro členy ZO a sklepaře, zelená pak pro ty co jsou evidování v katastru nemovitosti jako majitele chatek. Rovněž byl odsouhlasen druhý bod jednání, a to vyloučení člena ZO.</w:t>
      </w:r>
    </w:p>
    <w:p w:rsidR="00C719B2" w:rsidRDefault="00C719B2" w:rsidP="00B80E8B">
      <w:pPr>
        <w:rPr>
          <w:szCs w:val="24"/>
        </w:rPr>
      </w:pPr>
    </w:p>
    <w:p w:rsidR="00C719B2" w:rsidRDefault="00C719B2" w:rsidP="00DD4210">
      <w:pPr>
        <w:jc w:val="center"/>
        <w:rPr>
          <w:szCs w:val="24"/>
        </w:rPr>
      </w:pPr>
      <w:r w:rsidRPr="00DD4210">
        <w:rPr>
          <w:b/>
          <w:szCs w:val="24"/>
        </w:rPr>
        <w:t>Přítomno na členské schůzi bylo celkem 85 členů základní organizace z </w:t>
      </w:r>
      <w:r>
        <w:rPr>
          <w:b/>
          <w:szCs w:val="24"/>
        </w:rPr>
        <w:t>101</w:t>
      </w:r>
      <w:r w:rsidRPr="00DD4210">
        <w:rPr>
          <w:b/>
          <w:szCs w:val="24"/>
        </w:rPr>
        <w:t xml:space="preserve"> oprávněných členů.</w:t>
      </w:r>
      <w:r>
        <w:rPr>
          <w:szCs w:val="24"/>
        </w:rPr>
        <w:t xml:space="preserve"> </w:t>
      </w:r>
      <w:r w:rsidRPr="00DD4210">
        <w:rPr>
          <w:b/>
          <w:szCs w:val="24"/>
        </w:rPr>
        <w:t xml:space="preserve">Dvě třetiny potřebných hlasů je pro platnost hlasování </w:t>
      </w:r>
      <w:r>
        <w:rPr>
          <w:b/>
          <w:szCs w:val="24"/>
        </w:rPr>
        <w:t>67,3</w:t>
      </w:r>
      <w:r w:rsidRPr="00DD4210">
        <w:rPr>
          <w:b/>
          <w:szCs w:val="24"/>
        </w:rPr>
        <w:t xml:space="preserve"> hlasů.</w:t>
      </w:r>
    </w:p>
    <w:p w:rsidR="00C719B2" w:rsidRDefault="00C719B2" w:rsidP="00A3178C">
      <w:pPr>
        <w:rPr>
          <w:szCs w:val="24"/>
        </w:rPr>
      </w:pPr>
      <w:r>
        <w:rPr>
          <w:szCs w:val="24"/>
        </w:rPr>
        <w:t>celkem hlasovalo:  85</w:t>
      </w:r>
      <w:r>
        <w:rPr>
          <w:szCs w:val="24"/>
        </w:rPr>
        <w:tab/>
      </w:r>
      <w:r>
        <w:rPr>
          <w:szCs w:val="24"/>
        </w:rPr>
        <w:tab/>
        <w:t>pro:   70        proti:  11</w:t>
      </w:r>
      <w:r>
        <w:rPr>
          <w:szCs w:val="24"/>
        </w:rPr>
        <w:tab/>
        <w:t>zdrželi se:  4</w:t>
      </w:r>
    </w:p>
    <w:p w:rsidR="00C719B2" w:rsidRDefault="00C719B2" w:rsidP="00A3178C">
      <w:pPr>
        <w:rPr>
          <w:szCs w:val="24"/>
        </w:rPr>
      </w:pPr>
    </w:p>
    <w:p w:rsidR="00C719B2" w:rsidRDefault="00C719B2" w:rsidP="00C32985">
      <w:pPr>
        <w:rPr>
          <w:szCs w:val="24"/>
        </w:rPr>
      </w:pPr>
      <w:r>
        <w:rPr>
          <w:szCs w:val="24"/>
        </w:rPr>
        <w:t xml:space="preserve">Další </w:t>
      </w:r>
      <w:r>
        <w:rPr>
          <w:b/>
          <w:szCs w:val="24"/>
        </w:rPr>
        <w:t xml:space="preserve">bod projednávaný </w:t>
      </w:r>
      <w:r w:rsidRPr="00DD4210">
        <w:rPr>
          <w:b/>
          <w:szCs w:val="24"/>
        </w:rPr>
        <w:t>členskou schůzi</w:t>
      </w:r>
      <w:r>
        <w:rPr>
          <w:szCs w:val="24"/>
        </w:rPr>
        <w:t xml:space="preserve"> bylo vyloučení ze ZO ČZS pana Dunaje. Tento bod byl dodatečně vyvěšen čtrnáct dní před konáním členské schůze na vývěsní tabuli a zařazen na žádost členů ZO, kteří sepsali petici s žádosti o jeho vyloučení z důvodu hrubého osočování jednotlivců v průběhu celého roku a zasíláním SMS správ o zlodějích a podobně. Tuto žádost  podepsalo celkem 35 členů naší organizace.</w:t>
      </w:r>
    </w:p>
    <w:p w:rsidR="00C719B2" w:rsidRDefault="00C719B2" w:rsidP="00F70DC4">
      <w:pPr>
        <w:rPr>
          <w:szCs w:val="24"/>
        </w:rPr>
      </w:pPr>
      <w:r>
        <w:rPr>
          <w:szCs w:val="24"/>
        </w:rPr>
        <w:t>Také tento bod</w:t>
      </w:r>
      <w:r w:rsidRPr="00F70DC4">
        <w:rPr>
          <w:szCs w:val="24"/>
        </w:rPr>
        <w:t xml:space="preserve"> programu byl členskou schůzi odsouh</w:t>
      </w:r>
      <w:r>
        <w:rPr>
          <w:szCs w:val="24"/>
        </w:rPr>
        <w:t xml:space="preserve">lasen a </w:t>
      </w:r>
      <w:r w:rsidRPr="00F70DC4">
        <w:rPr>
          <w:szCs w:val="24"/>
        </w:rPr>
        <w:t xml:space="preserve">opírá </w:t>
      </w:r>
      <w:r>
        <w:rPr>
          <w:szCs w:val="24"/>
        </w:rPr>
        <w:t xml:space="preserve"> se především  </w:t>
      </w:r>
      <w:r w:rsidRPr="00F70DC4">
        <w:rPr>
          <w:szCs w:val="24"/>
        </w:rPr>
        <w:t xml:space="preserve">o </w:t>
      </w:r>
    </w:p>
    <w:p w:rsidR="00C719B2" w:rsidRDefault="00C719B2" w:rsidP="00F70DC4">
      <w:pPr>
        <w:rPr>
          <w:b/>
          <w:szCs w:val="24"/>
        </w:rPr>
      </w:pPr>
      <w:r w:rsidRPr="00DD4210">
        <w:rPr>
          <w:b/>
          <w:szCs w:val="24"/>
        </w:rPr>
        <w:t>stanovy ČZS z.s. a to podle § 7 článku 2 písmene b; a Osadního řádu ZO ČZS článek č.1.</w:t>
      </w:r>
    </w:p>
    <w:p w:rsidR="00C719B2" w:rsidRDefault="00C719B2" w:rsidP="00F70DC4">
      <w:pPr>
        <w:rPr>
          <w:b/>
          <w:szCs w:val="24"/>
        </w:rPr>
      </w:pPr>
    </w:p>
    <w:p w:rsidR="00C719B2" w:rsidRDefault="00C719B2" w:rsidP="00F70DC4">
      <w:pPr>
        <w:rPr>
          <w:b/>
          <w:szCs w:val="24"/>
        </w:rPr>
      </w:pPr>
    </w:p>
    <w:p w:rsidR="00C719B2" w:rsidRDefault="00C719B2" w:rsidP="00F70DC4">
      <w:pPr>
        <w:rPr>
          <w:b/>
          <w:szCs w:val="24"/>
        </w:rPr>
      </w:pPr>
    </w:p>
    <w:p w:rsidR="00C719B2" w:rsidRPr="00F70DC4" w:rsidRDefault="00C719B2" w:rsidP="00F70DC4">
      <w:pPr>
        <w:rPr>
          <w:szCs w:val="24"/>
        </w:rPr>
      </w:pPr>
      <w:r w:rsidRPr="009B678A">
        <w:rPr>
          <w:b/>
          <w:szCs w:val="24"/>
        </w:rPr>
        <w:t>Odůvodnění</w:t>
      </w:r>
      <w:r w:rsidRPr="00F70DC4">
        <w:rPr>
          <w:szCs w:val="24"/>
        </w:rPr>
        <w:t>:</w:t>
      </w:r>
    </w:p>
    <w:p w:rsidR="00C719B2" w:rsidRPr="00F70DC4" w:rsidRDefault="00C719B2" w:rsidP="00F70DC4">
      <w:pPr>
        <w:rPr>
          <w:szCs w:val="24"/>
        </w:rPr>
      </w:pPr>
      <w:r w:rsidRPr="00F70DC4">
        <w:rPr>
          <w:szCs w:val="24"/>
        </w:rPr>
        <w:t>Pan Dunaj si založil spolek zahrádkářů U Habrovického rybníka, kde byl zvolen předsedou tohoto spolku.</w:t>
      </w:r>
    </w:p>
    <w:p w:rsidR="00C719B2" w:rsidRPr="00F70DC4" w:rsidRDefault="00C719B2" w:rsidP="00F70DC4">
      <w:pPr>
        <w:rPr>
          <w:szCs w:val="24"/>
        </w:rPr>
      </w:pPr>
      <w:r w:rsidRPr="00F70DC4">
        <w:rPr>
          <w:szCs w:val="24"/>
        </w:rPr>
        <w:t xml:space="preserve">Tímto krokem spolek zneužil původní název ZO ČZS U Habrovického rybníka ve svůj prospěch, čímž ZO ČZS </w:t>
      </w:r>
      <w:r>
        <w:rPr>
          <w:szCs w:val="24"/>
        </w:rPr>
        <w:t xml:space="preserve">U Habrovického rybníka </w:t>
      </w:r>
      <w:r w:rsidRPr="00F70DC4">
        <w:rPr>
          <w:szCs w:val="24"/>
        </w:rPr>
        <w:t>poškozuje.</w:t>
      </w:r>
    </w:p>
    <w:p w:rsidR="00C719B2" w:rsidRPr="00F70DC4" w:rsidRDefault="00C719B2" w:rsidP="00F70DC4">
      <w:pPr>
        <w:rPr>
          <w:szCs w:val="24"/>
        </w:rPr>
      </w:pPr>
      <w:r>
        <w:rPr>
          <w:szCs w:val="24"/>
        </w:rPr>
        <w:t xml:space="preserve">Od </w:t>
      </w:r>
      <w:r w:rsidRPr="00F70DC4">
        <w:rPr>
          <w:szCs w:val="24"/>
        </w:rPr>
        <w:t>okamžiku</w:t>
      </w:r>
      <w:r>
        <w:rPr>
          <w:szCs w:val="24"/>
        </w:rPr>
        <w:t xml:space="preserve"> kdy došlo členskou schůzí v roce 2015 k odvolání p. Dunaje a bývalého výboru,</w:t>
      </w:r>
      <w:r w:rsidRPr="00F70DC4">
        <w:rPr>
          <w:szCs w:val="24"/>
        </w:rPr>
        <w:t xml:space="preserve"> se dopouští</w:t>
      </w:r>
      <w:r>
        <w:rPr>
          <w:szCs w:val="24"/>
        </w:rPr>
        <w:t xml:space="preserve"> bývalý předseda ZO</w:t>
      </w:r>
      <w:r w:rsidRPr="00F70DC4">
        <w:rPr>
          <w:szCs w:val="24"/>
        </w:rPr>
        <w:t xml:space="preserve"> hrubého porušován</w:t>
      </w:r>
      <w:r>
        <w:rPr>
          <w:szCs w:val="24"/>
        </w:rPr>
        <w:t>í</w:t>
      </w:r>
      <w:r w:rsidRPr="00F70DC4">
        <w:rPr>
          <w:szCs w:val="24"/>
        </w:rPr>
        <w:t xml:space="preserve"> zásad soužití v ZO ČZS, čímž ohrožuje řádný a klidný chod v kolonii ČZS.</w:t>
      </w:r>
      <w:r>
        <w:rPr>
          <w:szCs w:val="24"/>
        </w:rPr>
        <w:t xml:space="preserve"> </w:t>
      </w:r>
      <w:r w:rsidRPr="00F70DC4">
        <w:rPr>
          <w:szCs w:val="24"/>
        </w:rPr>
        <w:t>Hrubým způsobem uráží ostatní zahrádkáře, například, že jsou zloději, okrádají zahrádkáře, že se obohacují na úkor jiných členů ZO a další osočování. Podává</w:t>
      </w:r>
      <w:r>
        <w:rPr>
          <w:szCs w:val="24"/>
        </w:rPr>
        <w:t xml:space="preserve"> na některé členy ZO</w:t>
      </w:r>
      <w:r w:rsidRPr="00F70DC4">
        <w:rPr>
          <w:szCs w:val="24"/>
        </w:rPr>
        <w:t xml:space="preserve"> trestní oznámení, posílá členům výhružné SMS zprávy, čímž rovněž obtěžuje </w:t>
      </w:r>
      <w:r>
        <w:rPr>
          <w:szCs w:val="24"/>
        </w:rPr>
        <w:t xml:space="preserve">členy ZO, ale </w:t>
      </w:r>
      <w:r w:rsidRPr="00F70DC4">
        <w:rPr>
          <w:szCs w:val="24"/>
        </w:rPr>
        <w:t xml:space="preserve">především </w:t>
      </w:r>
      <w:r>
        <w:rPr>
          <w:szCs w:val="24"/>
        </w:rPr>
        <w:t xml:space="preserve">nově </w:t>
      </w:r>
      <w:r w:rsidRPr="00F70DC4">
        <w:rPr>
          <w:szCs w:val="24"/>
        </w:rPr>
        <w:t>zvolený výbor ZO.</w:t>
      </w:r>
    </w:p>
    <w:p w:rsidR="00C719B2" w:rsidRDefault="00C719B2" w:rsidP="00C32985">
      <w:pPr>
        <w:rPr>
          <w:szCs w:val="24"/>
        </w:rPr>
      </w:pPr>
      <w:r w:rsidRPr="00F70DC4">
        <w:rPr>
          <w:szCs w:val="24"/>
        </w:rPr>
        <w:t>Nabádá ostatní členy zahrádkářské kolonie, aby neplatili roční vyúčtování s odůvodněním, že je výbor okrádá, že jsou zloději, podvodníci, pojišťovací šmejdi, že používají praktiky těchto šmejdů a aby se bránili</w:t>
      </w:r>
      <w:r>
        <w:rPr>
          <w:szCs w:val="24"/>
        </w:rPr>
        <w:t xml:space="preserve"> soudem. Během jednoho roku přicházely </w:t>
      </w:r>
      <w:r w:rsidRPr="00F70DC4">
        <w:rPr>
          <w:szCs w:val="24"/>
        </w:rPr>
        <w:t>na nový zvolený výbor čtyři udání</w:t>
      </w:r>
      <w:r>
        <w:rPr>
          <w:szCs w:val="24"/>
        </w:rPr>
        <w:t>,</w:t>
      </w:r>
      <w:r w:rsidRPr="00F70DC4">
        <w:rPr>
          <w:szCs w:val="24"/>
        </w:rPr>
        <w:t xml:space="preserve"> </w:t>
      </w:r>
      <w:r>
        <w:rPr>
          <w:szCs w:val="24"/>
        </w:rPr>
        <w:t xml:space="preserve">čímž se vytvářely </w:t>
      </w:r>
      <w:r w:rsidRPr="00F70DC4">
        <w:rPr>
          <w:szCs w:val="24"/>
        </w:rPr>
        <w:t>další problémy</w:t>
      </w:r>
      <w:r>
        <w:rPr>
          <w:szCs w:val="24"/>
        </w:rPr>
        <w:t xml:space="preserve"> a komplikace</w:t>
      </w:r>
      <w:r w:rsidRPr="00F70DC4">
        <w:rPr>
          <w:szCs w:val="24"/>
        </w:rPr>
        <w:t xml:space="preserve"> v organizaci ZO a řízení kolonie.</w:t>
      </w:r>
    </w:p>
    <w:p w:rsidR="00C719B2" w:rsidRDefault="00C719B2" w:rsidP="00C32985">
      <w:pPr>
        <w:rPr>
          <w:szCs w:val="24"/>
        </w:rPr>
      </w:pPr>
    </w:p>
    <w:p w:rsidR="00C719B2" w:rsidRDefault="00C719B2" w:rsidP="00813FDC">
      <w:pPr>
        <w:tabs>
          <w:tab w:val="left" w:pos="720"/>
          <w:tab w:val="left" w:pos="1440"/>
          <w:tab w:val="left" w:pos="2160"/>
          <w:tab w:val="left" w:pos="2880"/>
          <w:tab w:val="left" w:pos="3600"/>
          <w:tab w:val="left" w:pos="4320"/>
          <w:tab w:val="left" w:pos="5040"/>
          <w:tab w:val="left" w:pos="5760"/>
          <w:tab w:val="left" w:pos="6480"/>
          <w:tab w:val="left" w:pos="7470"/>
        </w:tabs>
        <w:rPr>
          <w:szCs w:val="24"/>
        </w:rPr>
      </w:pPr>
      <w:r>
        <w:rPr>
          <w:szCs w:val="24"/>
        </w:rPr>
        <w:t>celkem hlasovalo:  85</w:t>
      </w:r>
      <w:r>
        <w:rPr>
          <w:szCs w:val="24"/>
        </w:rPr>
        <w:tab/>
      </w:r>
      <w:r>
        <w:rPr>
          <w:szCs w:val="24"/>
        </w:rPr>
        <w:tab/>
      </w:r>
      <w:r>
        <w:rPr>
          <w:szCs w:val="24"/>
        </w:rPr>
        <w:tab/>
        <w:t>pro:   69         proti: 10</w:t>
      </w:r>
      <w:r>
        <w:rPr>
          <w:szCs w:val="24"/>
        </w:rPr>
        <w:tab/>
        <w:t xml:space="preserve">    zdrželo se:  6</w:t>
      </w:r>
    </w:p>
    <w:p w:rsidR="00C719B2" w:rsidRDefault="00C719B2" w:rsidP="00813FDC">
      <w:pPr>
        <w:tabs>
          <w:tab w:val="left" w:pos="720"/>
          <w:tab w:val="left" w:pos="1440"/>
          <w:tab w:val="left" w:pos="2160"/>
          <w:tab w:val="left" w:pos="2880"/>
          <w:tab w:val="left" w:pos="3600"/>
          <w:tab w:val="left" w:pos="4320"/>
          <w:tab w:val="left" w:pos="5040"/>
          <w:tab w:val="left" w:pos="5760"/>
          <w:tab w:val="left" w:pos="6480"/>
          <w:tab w:val="left" w:pos="7470"/>
        </w:tabs>
        <w:rPr>
          <w:szCs w:val="24"/>
        </w:rPr>
      </w:pPr>
    </w:p>
    <w:p w:rsidR="00C719B2" w:rsidRDefault="00C719B2" w:rsidP="00C32985">
      <w:pPr>
        <w:rPr>
          <w:szCs w:val="24"/>
        </w:rPr>
      </w:pPr>
      <w:r>
        <w:rPr>
          <w:szCs w:val="24"/>
        </w:rPr>
        <w:t>Po odsouhlasení vyloučení pana Dunaje ze základní organizace, byl pan Dunaj požádán o opuštění členské schůze a prostor společenské místnosti. Toto pan Dunaj odmítl učinit a členskou schůzi neopustil a nadále narušoval.</w:t>
      </w:r>
    </w:p>
    <w:p w:rsidR="00C719B2" w:rsidRDefault="00C719B2" w:rsidP="00C32985">
      <w:pPr>
        <w:rPr>
          <w:szCs w:val="24"/>
        </w:rPr>
      </w:pPr>
      <w:r>
        <w:rPr>
          <w:szCs w:val="24"/>
        </w:rPr>
        <w:t>Předseda ZO ČZS pan Zlesák přednesl svou správu o činnosti ZO, seznámil členy ZO  jaké se museli řešit problémy, kolik bylo na ZO posláno kontrol a jak ZO ČZS U Habrovického rybníka tyto kontroly zvládla. Informoval členy ZO  rovněž co vše se v průběhu roku 2015 muselo zařídit a udělat - například vyvezení septiku, revize jednotlivých el. zařízení, revize požární, revize hromosvodů, prostě veškeré revize, které bývalý výbor nezajistil. Rovněž se zmínil o novém vzniklém spolku zahrádkářů, o jejich kontroverzních krocích a jaký to vše mnělo dopad na jednání s Magistrátem v záměru města o odprodeji pozemků pod chatkami dotčených členů. Informoval rovněž o třech poruchách elektrického rozvodu, které stály naší ZO při odstraňování závad v roce 2015 třicet tisíc korun a v roce 2016 dalších 7500,-Kč. Seznámil účastníky členské schůze i s potížemi které nový výbor provázeli při změnách u jednotlivých dodavatelů energií. Největší problémy vyvstaly u odběru el. energie, kdy někdo z bývalého výboru opětovně přehlásil změněnou adresu zpět na Kosmova 10,</w:t>
      </w:r>
    </w:p>
    <w:p w:rsidR="00C719B2" w:rsidRDefault="00C719B2" w:rsidP="00C32985">
      <w:pPr>
        <w:rPr>
          <w:szCs w:val="24"/>
        </w:rPr>
      </w:pPr>
      <w:r>
        <w:rPr>
          <w:szCs w:val="24"/>
        </w:rPr>
        <w:t>která je adresou již zmíněného spolku. Zároveň tento jedinec úmyslně nahlašoval po dobu tří měsíců vysoké odběry, čímž zapříčinil vysoké platby za odběr el. energie a tím vznikaly výboru nemalé starosti a potíže.</w:t>
      </w:r>
    </w:p>
    <w:p w:rsidR="00C719B2" w:rsidRDefault="00C719B2" w:rsidP="00C32985">
      <w:pPr>
        <w:rPr>
          <w:szCs w:val="24"/>
        </w:rPr>
      </w:pPr>
      <w:r>
        <w:rPr>
          <w:szCs w:val="24"/>
        </w:rPr>
        <w:t>Předseda pan Zlesák seznámil rovněž členy ZO s úkoly, které byly zadány výboru ZO na minulé členské schůzi dne 12.9.2015. Prošel všechny splněné body, nevynechal ani body které nejsou dotaženy do úplného konce, protože jsou ještě v jednání s nadřízenými orgány. Seznámil členy ZO i s inventurou hmotného majetku a s konečným vyúčtováním za rok 2015 kde byly zapracovány připomínky jednotlivých zahrádkářů.</w:t>
      </w:r>
    </w:p>
    <w:p w:rsidR="00C719B2" w:rsidRDefault="00C719B2" w:rsidP="00C32985">
      <w:pPr>
        <w:rPr>
          <w:szCs w:val="24"/>
        </w:rPr>
      </w:pPr>
      <w:r>
        <w:rPr>
          <w:szCs w:val="24"/>
        </w:rPr>
        <w:t xml:space="preserve">Pokladní ZO paní Urbánková seznámila členy ZO o hospodaření za rok </w:t>
      </w:r>
      <w:smartTag w:uri="urn:schemas-microsoft-com:office:smarttags" w:element="metricconverter">
        <w:smartTagPr>
          <w:attr w:name="ProductID" w:val="2015 a"/>
        </w:smartTagPr>
        <w:r>
          <w:rPr>
            <w:szCs w:val="24"/>
          </w:rPr>
          <w:t>2015 a</w:t>
        </w:r>
      </w:smartTag>
      <w:r>
        <w:rPr>
          <w:szCs w:val="24"/>
        </w:rPr>
        <w:t xml:space="preserve"> rovněž seznámila přítomné se stavem pokladny k 22.05.2016. Při této příležitosti navrhla navýšení příspěvku za pronájem sklepů na částku 200,- Kč/ rok, tak aby tyto peníze pokryly potřebnou údržbu a opravy těchto prostor.</w:t>
      </w:r>
    </w:p>
    <w:p w:rsidR="00C719B2" w:rsidRDefault="00C719B2" w:rsidP="00C32985">
      <w:pPr>
        <w:rPr>
          <w:szCs w:val="24"/>
        </w:rPr>
      </w:pPr>
      <w:r>
        <w:rPr>
          <w:szCs w:val="24"/>
        </w:rPr>
        <w:t>Pan Thiel následně přednesl zprávu kontrolní komise. Kontrolní komise neshledala žádných nedostatků při prováděných kontrolách v hospodaření. Bylo jen požádáno o předložení hospodářského výsledků v moštárně, která poté byla předložena ke kontrole. Rovněž mimořádná kontrola o kterou pan Zlesák požádal byla v pořádku.</w:t>
      </w:r>
    </w:p>
    <w:p w:rsidR="00C719B2" w:rsidRDefault="00C719B2" w:rsidP="00C32985">
      <w:pPr>
        <w:rPr>
          <w:szCs w:val="24"/>
        </w:rPr>
      </w:pPr>
      <w:r>
        <w:rPr>
          <w:szCs w:val="24"/>
        </w:rPr>
        <w:t>Pan Beránek seznámil přítomné se stavem brigádnických hodin a jejich vyhodnocením pro další období. Stav brigádnických hodin je vyvěšen ve vývěsní skřínce. Rovněž všechny seznámil s plánem brigádnické činnosti na rok 2016. Poděkoval všem, kteří se aktivně podíleli na brigádách a za mimořádný přínos pro chod kolonie navrhl odměny pro čtyři členy. Pana Horčičku, pana Šaška, Pana Boreckého a pana Kluďáka. Pan Beránek následně seznámil členskou schůzi o nedostatcích v hospodaření minulého výboru. Tuto kontrolu si vymínil na minulé členské schůzi, kde použil stanovy ČZS z.s. o přehlasování většinou. Zároveň navrhl kontrolu účetnictví vyšším orgánem.</w:t>
      </w:r>
    </w:p>
    <w:p w:rsidR="00C719B2" w:rsidRDefault="00C719B2" w:rsidP="00C32985">
      <w:pPr>
        <w:rPr>
          <w:szCs w:val="24"/>
        </w:rPr>
      </w:pPr>
    </w:p>
    <w:p w:rsidR="00C719B2" w:rsidRDefault="00C719B2" w:rsidP="00C32985">
      <w:pPr>
        <w:rPr>
          <w:szCs w:val="24"/>
        </w:rPr>
      </w:pPr>
    </w:p>
    <w:p w:rsidR="00C719B2" w:rsidRDefault="00C719B2" w:rsidP="00C32985">
      <w:pPr>
        <w:rPr>
          <w:szCs w:val="24"/>
        </w:rPr>
      </w:pPr>
    </w:p>
    <w:p w:rsidR="00C719B2" w:rsidRDefault="00C719B2" w:rsidP="00C32985">
      <w:pPr>
        <w:rPr>
          <w:szCs w:val="24"/>
        </w:rPr>
      </w:pPr>
    </w:p>
    <w:p w:rsidR="00C719B2" w:rsidRDefault="00C719B2" w:rsidP="00C32985">
      <w:pPr>
        <w:rPr>
          <w:szCs w:val="24"/>
        </w:rPr>
      </w:pPr>
    </w:p>
    <w:p w:rsidR="00C719B2" w:rsidRDefault="00C719B2" w:rsidP="00C32985">
      <w:pPr>
        <w:rPr>
          <w:szCs w:val="24"/>
        </w:rPr>
      </w:pPr>
      <w:r>
        <w:rPr>
          <w:szCs w:val="24"/>
        </w:rPr>
        <w:t xml:space="preserve">Následovala diskuze, která se točila především kolem odprodeje pozemků pod chatkami. Z této diskuze vyplynul požadavek na setkání předsedy ZO a všech zainteresovaných členů, kteří nadále projevili zájem o odkoupení těchto zmíněných pozemků. Předseda ZO toto setkání přislíbil uskutečnit nejpozději do jednoho měsíce. Pan Suchý přečetl zápis z jednání na Magistrátu UL ze dne 16.05.2016, pan Šetka pak vznesl námitku proti panu Beránkovi, protože tři roky slibuje odkup za jiných podmínek než je skutečnost. Pan Tkadlec pak poukázal na dobu, kdy se zakládala tato kolonie a kdy panovalo přátelství, vzájemný respekt a porozumění. Bez těchto atributů se nedá hovořit o vzorové kolonii, jako v minulosti. Pan Březina rovněž hovořil soukromě o nevhodném chování pana  Dunaje.  </w:t>
      </w:r>
    </w:p>
    <w:p w:rsidR="00C719B2" w:rsidRDefault="00C719B2" w:rsidP="00C32985">
      <w:pPr>
        <w:rPr>
          <w:szCs w:val="24"/>
        </w:rPr>
      </w:pPr>
    </w:p>
    <w:p w:rsidR="00C719B2" w:rsidRDefault="00C719B2" w:rsidP="00C32985">
      <w:pPr>
        <w:rPr>
          <w:szCs w:val="24"/>
        </w:rPr>
      </w:pPr>
    </w:p>
    <w:p w:rsidR="00C719B2" w:rsidRDefault="00C719B2" w:rsidP="00585B7E">
      <w:pPr>
        <w:rPr>
          <w:szCs w:val="24"/>
        </w:rPr>
      </w:pPr>
      <w:r>
        <w:rPr>
          <w:szCs w:val="24"/>
        </w:rPr>
        <w:t>Pan Ryska předseda US Ústí nad Labem ve svém projevu na závěr členské schůze omluvil pana Herzinu z důvodu nemoci a vyzval účastníky k toleranci, k ochotě pomáhat si a rovněž popřál všem hodně trpělivosti k zavedení klidu v ZO ČZS U Habrovického rybníka.</w:t>
      </w:r>
    </w:p>
    <w:p w:rsidR="00C719B2" w:rsidRDefault="00C719B2" w:rsidP="00585B7E">
      <w:pPr>
        <w:rPr>
          <w:szCs w:val="24"/>
        </w:rPr>
      </w:pPr>
    </w:p>
    <w:p w:rsidR="00C719B2" w:rsidRDefault="00C719B2" w:rsidP="00585B7E">
      <w:pPr>
        <w:rPr>
          <w:szCs w:val="24"/>
        </w:rPr>
      </w:pPr>
      <w:r>
        <w:rPr>
          <w:szCs w:val="24"/>
        </w:rPr>
        <w:t>Předseda ZO pan Zlesák poděkoval na závěr všem přítomným za jejich trpělivost a ukončil členskou schůzi.</w:t>
      </w:r>
    </w:p>
    <w:p w:rsidR="00C719B2" w:rsidRDefault="00C719B2" w:rsidP="00585B7E">
      <w:pPr>
        <w:rPr>
          <w:szCs w:val="24"/>
        </w:rPr>
      </w:pPr>
    </w:p>
    <w:p w:rsidR="00C719B2" w:rsidRDefault="00C719B2" w:rsidP="00585B7E">
      <w:pPr>
        <w:rPr>
          <w:szCs w:val="24"/>
        </w:rPr>
      </w:pPr>
    </w:p>
    <w:p w:rsidR="00C719B2" w:rsidRDefault="00C719B2" w:rsidP="00585B7E">
      <w:pPr>
        <w:rPr>
          <w:szCs w:val="24"/>
        </w:rPr>
      </w:pPr>
      <w:r>
        <w:rPr>
          <w:szCs w:val="24"/>
        </w:rPr>
        <w:t>Za správnost zápisu:   Horská Kateřina: …………………..</w:t>
      </w:r>
    </w:p>
    <w:p w:rsidR="00C719B2" w:rsidRDefault="00C719B2" w:rsidP="00585B7E">
      <w:pPr>
        <w:rPr>
          <w:szCs w:val="24"/>
        </w:rPr>
      </w:pPr>
    </w:p>
    <w:p w:rsidR="00C719B2" w:rsidRDefault="00C719B2" w:rsidP="00585B7E">
      <w:pPr>
        <w:rPr>
          <w:szCs w:val="24"/>
        </w:rPr>
      </w:pPr>
    </w:p>
    <w:p w:rsidR="00C719B2" w:rsidRDefault="00C719B2" w:rsidP="00585B7E">
      <w:pPr>
        <w:rPr>
          <w:szCs w:val="24"/>
        </w:rPr>
      </w:pPr>
    </w:p>
    <w:p w:rsidR="00C719B2" w:rsidRDefault="00C719B2" w:rsidP="00585B7E">
      <w:pPr>
        <w:rPr>
          <w:szCs w:val="24"/>
        </w:rPr>
      </w:pPr>
    </w:p>
    <w:p w:rsidR="00C719B2" w:rsidRDefault="00C719B2" w:rsidP="00585B7E">
      <w:pPr>
        <w:rPr>
          <w:szCs w:val="24"/>
        </w:rPr>
      </w:pPr>
    </w:p>
    <w:p w:rsidR="00C719B2" w:rsidRDefault="00C719B2" w:rsidP="00585B7E">
      <w:pPr>
        <w:rPr>
          <w:szCs w:val="24"/>
        </w:rPr>
      </w:pPr>
      <w:r>
        <w:rPr>
          <w:szCs w:val="24"/>
        </w:rPr>
        <w:t xml:space="preserve">                                   Zlesák Miroslav : ……………………………..</w:t>
      </w:r>
    </w:p>
    <w:p w:rsidR="00C719B2" w:rsidRDefault="00C719B2" w:rsidP="00585B7E">
      <w:pPr>
        <w:rPr>
          <w:szCs w:val="24"/>
        </w:rPr>
      </w:pPr>
    </w:p>
    <w:p w:rsidR="00C719B2" w:rsidRDefault="00C719B2" w:rsidP="00C32985">
      <w:pPr>
        <w:rPr>
          <w:szCs w:val="24"/>
        </w:rPr>
      </w:pPr>
      <w:bookmarkStart w:id="0" w:name="_GoBack"/>
      <w:bookmarkEnd w:id="0"/>
    </w:p>
    <w:sectPr w:rsidR="00C719B2" w:rsidSect="00086581">
      <w:pgSz w:w="11909" w:h="16834" w:code="9"/>
      <w:pgMar w:top="142" w:right="720" w:bottom="142" w:left="1418" w:header="709" w:footer="106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9B2" w:rsidRDefault="00C719B2">
      <w:r>
        <w:separator/>
      </w:r>
    </w:p>
  </w:endnote>
  <w:endnote w:type="continuationSeparator" w:id="0">
    <w:p w:rsidR="00C719B2" w:rsidRDefault="00C71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9B2" w:rsidRDefault="00C719B2">
      <w:r>
        <w:separator/>
      </w:r>
    </w:p>
  </w:footnote>
  <w:footnote w:type="continuationSeparator" w:id="0">
    <w:p w:rsidR="00C719B2" w:rsidRDefault="00C71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07A9"/>
    <w:multiLevelType w:val="hybridMultilevel"/>
    <w:tmpl w:val="38184F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9833C05"/>
    <w:multiLevelType w:val="hybridMultilevel"/>
    <w:tmpl w:val="D23CE190"/>
    <w:lvl w:ilvl="0" w:tplc="91AA9814">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3">
    <w:nsid w:val="3FF31A08"/>
    <w:multiLevelType w:val="hybridMultilevel"/>
    <w:tmpl w:val="38184F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50755354"/>
    <w:multiLevelType w:val="hybridMultilevel"/>
    <w:tmpl w:val="DA42D650"/>
    <w:lvl w:ilvl="0" w:tplc="F338358E">
      <w:start w:val="1"/>
      <w:numFmt w:val="decimal"/>
      <w:lvlText w:val="%1)"/>
      <w:lvlJc w:val="left"/>
      <w:pPr>
        <w:tabs>
          <w:tab w:val="num" w:pos="1410"/>
        </w:tabs>
        <w:ind w:left="1410" w:hanging="105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70262237"/>
    <w:multiLevelType w:val="hybridMultilevel"/>
    <w:tmpl w:val="1F1601A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731D70B8"/>
    <w:multiLevelType w:val="hybridMultilevel"/>
    <w:tmpl w:val="0EB0C554"/>
    <w:lvl w:ilvl="0" w:tplc="79260700">
      <w:numFmt w:val="bullet"/>
      <w:lvlText w:val="-"/>
      <w:lvlJc w:val="left"/>
      <w:pPr>
        <w:tabs>
          <w:tab w:val="num" w:pos="1065"/>
        </w:tabs>
        <w:ind w:left="1065" w:hanging="705"/>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5"/>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30B"/>
    <w:rsid w:val="00031FEE"/>
    <w:rsid w:val="00051381"/>
    <w:rsid w:val="00086581"/>
    <w:rsid w:val="000C357C"/>
    <w:rsid w:val="000E142F"/>
    <w:rsid w:val="000E4913"/>
    <w:rsid w:val="00100564"/>
    <w:rsid w:val="00141680"/>
    <w:rsid w:val="00181933"/>
    <w:rsid w:val="001B4432"/>
    <w:rsid w:val="001C4881"/>
    <w:rsid w:val="001E7440"/>
    <w:rsid w:val="001F0D90"/>
    <w:rsid w:val="00214BC3"/>
    <w:rsid w:val="00234019"/>
    <w:rsid w:val="0024005B"/>
    <w:rsid w:val="00246332"/>
    <w:rsid w:val="00251ADB"/>
    <w:rsid w:val="00255BF8"/>
    <w:rsid w:val="00267B16"/>
    <w:rsid w:val="00281DD6"/>
    <w:rsid w:val="002B6164"/>
    <w:rsid w:val="00310D23"/>
    <w:rsid w:val="003257CC"/>
    <w:rsid w:val="00336D8C"/>
    <w:rsid w:val="003563B3"/>
    <w:rsid w:val="00381FBA"/>
    <w:rsid w:val="003901F5"/>
    <w:rsid w:val="003B6710"/>
    <w:rsid w:val="003E52C6"/>
    <w:rsid w:val="00403DE2"/>
    <w:rsid w:val="00427F48"/>
    <w:rsid w:val="00450484"/>
    <w:rsid w:val="004664A2"/>
    <w:rsid w:val="00485D02"/>
    <w:rsid w:val="00485EB8"/>
    <w:rsid w:val="00490C1C"/>
    <w:rsid w:val="004B06BE"/>
    <w:rsid w:val="004B366B"/>
    <w:rsid w:val="00521EE5"/>
    <w:rsid w:val="00532CFC"/>
    <w:rsid w:val="0054147A"/>
    <w:rsid w:val="00566428"/>
    <w:rsid w:val="00575BCF"/>
    <w:rsid w:val="00585B7E"/>
    <w:rsid w:val="005865F3"/>
    <w:rsid w:val="005A686A"/>
    <w:rsid w:val="005D2222"/>
    <w:rsid w:val="00630BD0"/>
    <w:rsid w:val="00637558"/>
    <w:rsid w:val="00671974"/>
    <w:rsid w:val="00674B58"/>
    <w:rsid w:val="0075420A"/>
    <w:rsid w:val="0076057D"/>
    <w:rsid w:val="00761FB8"/>
    <w:rsid w:val="00766DDB"/>
    <w:rsid w:val="00787AA7"/>
    <w:rsid w:val="007A2B1F"/>
    <w:rsid w:val="007D3459"/>
    <w:rsid w:val="00803B93"/>
    <w:rsid w:val="00813FDC"/>
    <w:rsid w:val="00823A0F"/>
    <w:rsid w:val="008637EA"/>
    <w:rsid w:val="008F2C84"/>
    <w:rsid w:val="00910857"/>
    <w:rsid w:val="009A1528"/>
    <w:rsid w:val="009A3221"/>
    <w:rsid w:val="009A69EB"/>
    <w:rsid w:val="009B678A"/>
    <w:rsid w:val="009E2CC6"/>
    <w:rsid w:val="00A03553"/>
    <w:rsid w:val="00A2357F"/>
    <w:rsid w:val="00A3178C"/>
    <w:rsid w:val="00A323C4"/>
    <w:rsid w:val="00A44A3A"/>
    <w:rsid w:val="00A575B1"/>
    <w:rsid w:val="00A6360B"/>
    <w:rsid w:val="00AA3A98"/>
    <w:rsid w:val="00B03E8F"/>
    <w:rsid w:val="00B23007"/>
    <w:rsid w:val="00B514A3"/>
    <w:rsid w:val="00B80E8B"/>
    <w:rsid w:val="00B84D9C"/>
    <w:rsid w:val="00B9702C"/>
    <w:rsid w:val="00BE4D07"/>
    <w:rsid w:val="00C17CDA"/>
    <w:rsid w:val="00C32985"/>
    <w:rsid w:val="00C5491B"/>
    <w:rsid w:val="00C719B2"/>
    <w:rsid w:val="00C723EF"/>
    <w:rsid w:val="00C944D5"/>
    <w:rsid w:val="00CA0D68"/>
    <w:rsid w:val="00CC7D35"/>
    <w:rsid w:val="00CD0C0E"/>
    <w:rsid w:val="00CE3D26"/>
    <w:rsid w:val="00CE54D7"/>
    <w:rsid w:val="00D02A3A"/>
    <w:rsid w:val="00D02B18"/>
    <w:rsid w:val="00D260B3"/>
    <w:rsid w:val="00D421CB"/>
    <w:rsid w:val="00D72AAA"/>
    <w:rsid w:val="00DD4210"/>
    <w:rsid w:val="00DE1429"/>
    <w:rsid w:val="00DF37C5"/>
    <w:rsid w:val="00E07E39"/>
    <w:rsid w:val="00E478F4"/>
    <w:rsid w:val="00E61DF0"/>
    <w:rsid w:val="00E66868"/>
    <w:rsid w:val="00E67B04"/>
    <w:rsid w:val="00E737DB"/>
    <w:rsid w:val="00EC43E5"/>
    <w:rsid w:val="00EE43CF"/>
    <w:rsid w:val="00EF5EBF"/>
    <w:rsid w:val="00F015C5"/>
    <w:rsid w:val="00F33A2A"/>
    <w:rsid w:val="00F5230B"/>
    <w:rsid w:val="00F57B57"/>
    <w:rsid w:val="00F70DC4"/>
    <w:rsid w:val="00FE163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2A"/>
    <w:rPr>
      <w:sz w:val="24"/>
      <w:szCs w:val="20"/>
    </w:rPr>
  </w:style>
  <w:style w:type="paragraph" w:styleId="Heading1">
    <w:name w:val="heading 1"/>
    <w:basedOn w:val="Normal"/>
    <w:next w:val="Normal"/>
    <w:link w:val="Heading1Char"/>
    <w:uiPriority w:val="99"/>
    <w:qFormat/>
    <w:rsid w:val="00F33A2A"/>
    <w:pPr>
      <w:keepNext/>
      <w:pageBreakBefore/>
      <w:spacing w:after="240"/>
      <w:outlineLvl w:val="0"/>
    </w:pPr>
    <w:rPr>
      <w:rFonts w:ascii="Arial" w:hAnsi="Arial"/>
      <w:b/>
      <w:smallCaps/>
      <w:kern w:val="28"/>
      <w:sz w:val="28"/>
    </w:rPr>
  </w:style>
  <w:style w:type="paragraph" w:styleId="Heading2">
    <w:name w:val="heading 2"/>
    <w:basedOn w:val="Normal"/>
    <w:next w:val="Normal"/>
    <w:link w:val="Heading2Char"/>
    <w:uiPriority w:val="99"/>
    <w:qFormat/>
    <w:rsid w:val="00F33A2A"/>
    <w:pPr>
      <w:keepNext/>
      <w:spacing w:before="120" w:after="120"/>
      <w:outlineLvl w:val="1"/>
    </w:pPr>
    <w:rPr>
      <w:rFonts w:ascii="Arial" w:hAnsi="Arial"/>
      <w:b/>
      <w:i/>
      <w:sz w:val="28"/>
    </w:rPr>
  </w:style>
  <w:style w:type="paragraph" w:styleId="Heading3">
    <w:name w:val="heading 3"/>
    <w:basedOn w:val="Normal"/>
    <w:next w:val="Normal"/>
    <w:link w:val="Heading3Char"/>
    <w:uiPriority w:val="99"/>
    <w:qFormat/>
    <w:rsid w:val="00F33A2A"/>
    <w:pPr>
      <w:keepNext/>
      <w:spacing w:before="120" w:after="120"/>
      <w:outlineLvl w:val="2"/>
    </w:pPr>
    <w:rPr>
      <w:rFonts w:ascii="Arial" w:hAnsi="Arial"/>
      <w:b/>
    </w:rPr>
  </w:style>
  <w:style w:type="paragraph" w:styleId="Heading4">
    <w:name w:val="heading 4"/>
    <w:basedOn w:val="Normal"/>
    <w:next w:val="Normal"/>
    <w:link w:val="Heading4Char"/>
    <w:uiPriority w:val="99"/>
    <w:qFormat/>
    <w:rsid w:val="00F33A2A"/>
    <w:pPr>
      <w:keepNext/>
      <w:spacing w:before="60" w:after="60"/>
      <w:outlineLvl w:val="3"/>
    </w:pPr>
    <w:rPr>
      <w:rFonts w:ascii="Arial" w:hAnsi="Arial"/>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63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463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463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6332"/>
    <w:rPr>
      <w:rFonts w:ascii="Calibri" w:hAnsi="Calibri" w:cs="Times New Roman"/>
      <w:b/>
      <w:bCs/>
      <w:sz w:val="28"/>
      <w:szCs w:val="28"/>
    </w:rPr>
  </w:style>
  <w:style w:type="paragraph" w:styleId="Header">
    <w:name w:val="header"/>
    <w:basedOn w:val="Normal"/>
    <w:link w:val="HeaderChar"/>
    <w:uiPriority w:val="99"/>
    <w:rsid w:val="00F33A2A"/>
    <w:pPr>
      <w:tabs>
        <w:tab w:val="center" w:pos="4153"/>
        <w:tab w:val="right" w:pos="8306"/>
      </w:tabs>
    </w:pPr>
    <w:rPr>
      <w:rFonts w:ascii="Arial" w:hAnsi="Arial"/>
      <w:sz w:val="16"/>
    </w:rPr>
  </w:style>
  <w:style w:type="character" w:customStyle="1" w:styleId="HeaderChar">
    <w:name w:val="Header Char"/>
    <w:basedOn w:val="DefaultParagraphFont"/>
    <w:link w:val="Header"/>
    <w:uiPriority w:val="99"/>
    <w:semiHidden/>
    <w:locked/>
    <w:rsid w:val="00246332"/>
    <w:rPr>
      <w:rFonts w:cs="Times New Roman"/>
      <w:sz w:val="20"/>
      <w:szCs w:val="20"/>
    </w:rPr>
  </w:style>
  <w:style w:type="paragraph" w:styleId="Footer">
    <w:name w:val="footer"/>
    <w:basedOn w:val="Normal"/>
    <w:link w:val="FooterChar"/>
    <w:uiPriority w:val="99"/>
    <w:rsid w:val="00F33A2A"/>
    <w:pPr>
      <w:tabs>
        <w:tab w:val="center" w:pos="4153"/>
        <w:tab w:val="right" w:pos="8306"/>
      </w:tabs>
    </w:pPr>
    <w:rPr>
      <w:rFonts w:ascii="Arial" w:hAnsi="Arial"/>
      <w:sz w:val="16"/>
    </w:rPr>
  </w:style>
  <w:style w:type="character" w:customStyle="1" w:styleId="FooterChar">
    <w:name w:val="Footer Char"/>
    <w:basedOn w:val="DefaultParagraphFont"/>
    <w:link w:val="Footer"/>
    <w:uiPriority w:val="99"/>
    <w:semiHidden/>
    <w:locked/>
    <w:rsid w:val="00246332"/>
    <w:rPr>
      <w:rFonts w:cs="Times New Roman"/>
      <w:sz w:val="20"/>
      <w:szCs w:val="20"/>
    </w:rPr>
  </w:style>
  <w:style w:type="character" w:styleId="PageNumber">
    <w:name w:val="page number"/>
    <w:basedOn w:val="DefaultParagraphFont"/>
    <w:uiPriority w:val="99"/>
    <w:rsid w:val="00F33A2A"/>
    <w:rPr>
      <w:rFonts w:cs="Times New Roman"/>
      <w:sz w:val="16"/>
    </w:rPr>
  </w:style>
  <w:style w:type="paragraph" w:customStyle="1" w:styleId="Odrazky">
    <w:name w:val="Odrazky"/>
    <w:basedOn w:val="Normal"/>
    <w:uiPriority w:val="99"/>
    <w:rsid w:val="00F33A2A"/>
    <w:pPr>
      <w:numPr>
        <w:numId w:val="2"/>
      </w:numPr>
      <w:spacing w:after="120"/>
      <w:jc w:val="both"/>
    </w:pPr>
  </w:style>
  <w:style w:type="paragraph" w:customStyle="1" w:styleId="Odstavec">
    <w:name w:val="Odstavec"/>
    <w:basedOn w:val="Normal"/>
    <w:uiPriority w:val="99"/>
    <w:rsid w:val="00F33A2A"/>
    <w:pPr>
      <w:spacing w:after="120"/>
      <w:ind w:left="992"/>
      <w:jc w:val="both"/>
    </w:pPr>
  </w:style>
  <w:style w:type="character" w:customStyle="1" w:styleId="StylE-mailovZprvy20">
    <w:name w:val="StylE-mailovéZprávy20"/>
    <w:basedOn w:val="DefaultParagraphFont"/>
    <w:uiPriority w:val="99"/>
    <w:rsid w:val="00F33A2A"/>
    <w:rPr>
      <w:rFonts w:ascii="Arial" w:hAnsi="Arial" w:cs="Arial"/>
      <w:color w:val="auto"/>
      <w:sz w:val="20"/>
    </w:rPr>
  </w:style>
  <w:style w:type="paragraph" w:styleId="Title">
    <w:name w:val="Title"/>
    <w:basedOn w:val="Normal"/>
    <w:link w:val="TitleChar"/>
    <w:uiPriority w:val="99"/>
    <w:qFormat/>
    <w:rsid w:val="00F33A2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246332"/>
    <w:rPr>
      <w:rFonts w:ascii="Cambria" w:hAnsi="Cambria" w:cs="Times New Roman"/>
      <w:b/>
      <w:bCs/>
      <w:kern w:val="28"/>
      <w:sz w:val="32"/>
      <w:szCs w:val="32"/>
    </w:rPr>
  </w:style>
  <w:style w:type="character" w:customStyle="1" w:styleId="StylE-mailovZprvy22">
    <w:name w:val="StylE-mailovéZprávy22"/>
    <w:basedOn w:val="DefaultParagraphFont"/>
    <w:uiPriority w:val="99"/>
    <w:rsid w:val="00F33A2A"/>
    <w:rPr>
      <w:rFonts w:ascii="Arial" w:hAnsi="Arial" w:cs="Arial"/>
      <w:color w:val="auto"/>
      <w:sz w:val="20"/>
    </w:rPr>
  </w:style>
  <w:style w:type="paragraph" w:styleId="ListParagraph">
    <w:name w:val="List Paragraph"/>
    <w:basedOn w:val="Normal"/>
    <w:uiPriority w:val="99"/>
    <w:qFormat/>
    <w:rsid w:val="00F5230B"/>
    <w:pPr>
      <w:ind w:left="720"/>
      <w:contextualSpacing/>
    </w:pPr>
  </w:style>
  <w:style w:type="paragraph" w:styleId="DocumentMap">
    <w:name w:val="Document Map"/>
    <w:basedOn w:val="Normal"/>
    <w:link w:val="DocumentMapChar"/>
    <w:uiPriority w:val="99"/>
    <w:semiHidden/>
    <w:rsid w:val="00A3178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B6710"/>
    <w:rPr>
      <w:rFonts w:cs="Times New Roman"/>
      <w:sz w:val="2"/>
    </w:rPr>
  </w:style>
  <w:style w:type="paragraph" w:styleId="BalloonText">
    <w:name w:val="Balloon Text"/>
    <w:basedOn w:val="Normal"/>
    <w:link w:val="BalloonTextChar"/>
    <w:uiPriority w:val="99"/>
    <w:semiHidden/>
    <w:rsid w:val="00521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EE5"/>
    <w:rPr>
      <w:rFonts w:ascii="Tahoma" w:hAnsi="Tahoma" w:cs="Tahoma"/>
      <w:sz w:val="16"/>
      <w:szCs w:val="16"/>
    </w:rPr>
  </w:style>
  <w:style w:type="paragraph" w:styleId="NoSpacing">
    <w:name w:val="No Spacing"/>
    <w:uiPriority w:val="99"/>
    <w:qFormat/>
    <w:rsid w:val="0076057D"/>
    <w:rPr>
      <w:rFonts w:ascii="Calibri" w:hAnsi="Calibri"/>
    </w:rPr>
  </w:style>
</w:styles>
</file>

<file path=word/webSettings.xml><?xml version="1.0" encoding="utf-8"?>
<w:webSettings xmlns:r="http://schemas.openxmlformats.org/officeDocument/2006/relationships" xmlns:w="http://schemas.openxmlformats.org/wordprocessingml/2006/main">
  <w:divs>
    <w:div w:id="1585649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3</Pages>
  <Words>1265</Words>
  <Characters>7466</Characters>
  <Application>Microsoft Office Outlook</Application>
  <DocSecurity>0</DocSecurity>
  <Lines>0</Lines>
  <Paragraphs>0</Paragraphs>
  <ScaleCrop>false</ScaleCrop>
  <Company>Česká pojišťovna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Zlesák Miroslav</dc:creator>
  <cp:keywords/>
  <dc:description/>
  <cp:lastModifiedBy>Spravce</cp:lastModifiedBy>
  <cp:revision>11</cp:revision>
  <cp:lastPrinted>2016-06-20T07:44:00Z</cp:lastPrinted>
  <dcterms:created xsi:type="dcterms:W3CDTF">2016-06-17T06:50:00Z</dcterms:created>
  <dcterms:modified xsi:type="dcterms:W3CDTF">2017-09-30T14:41:00Z</dcterms:modified>
</cp:coreProperties>
</file>